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65" w:rsidRPr="00CE62E5" w:rsidRDefault="00680065" w:rsidP="008C61FF">
      <w:pPr>
        <w:bidi/>
        <w:spacing w:after="0" w:line="240" w:lineRule="auto"/>
        <w:jc w:val="center"/>
        <w:rPr>
          <w:rFonts w:ascii="Traditional Arabic" w:hAnsi="Traditional Arabic" w:cs="Traditional Arabic"/>
          <w:b/>
          <w:bCs/>
          <w:sz w:val="44"/>
          <w:szCs w:val="44"/>
          <w:rtl/>
        </w:rPr>
      </w:pPr>
      <w:r w:rsidRPr="00CE62E5">
        <w:rPr>
          <w:rFonts w:ascii="Traditional Arabic" w:hAnsi="Traditional Arabic" w:cs="Traditional Arabic" w:hint="cs"/>
          <w:b/>
          <w:bCs/>
          <w:sz w:val="44"/>
          <w:szCs w:val="44"/>
          <w:rtl/>
        </w:rPr>
        <w:t>بحث عن آيات الأمن في القرآن الكريم: دراسة لغوية تحليلية</w:t>
      </w:r>
    </w:p>
    <w:p w:rsidR="008C61FF" w:rsidRDefault="008C61FF" w:rsidP="008C61FF">
      <w:pPr>
        <w:tabs>
          <w:tab w:val="left" w:pos="2880"/>
        </w:tabs>
        <w:bidi/>
        <w:spacing w:after="0" w:line="240" w:lineRule="auto"/>
        <w:rPr>
          <w:rFonts w:ascii="Traditional Arabic" w:hAnsi="Traditional Arabic" w:cs="Traditional Arabic"/>
          <w:b/>
          <w:bCs/>
          <w:sz w:val="40"/>
          <w:szCs w:val="40"/>
        </w:rPr>
      </w:pPr>
    </w:p>
    <w:p w:rsidR="00680065" w:rsidRPr="00006B18" w:rsidRDefault="00680065" w:rsidP="008C61FF">
      <w:pPr>
        <w:bidi/>
        <w:spacing w:after="0" w:line="240" w:lineRule="auto"/>
        <w:jc w:val="center"/>
        <w:rPr>
          <w:rFonts w:ascii="Traditional Arabic" w:hAnsi="Traditional Arabic" w:cs="Traditional Arabic"/>
          <w:sz w:val="40"/>
          <w:szCs w:val="40"/>
          <w:rtl/>
        </w:rPr>
      </w:pPr>
      <w:r w:rsidRPr="00006B18">
        <w:rPr>
          <w:rFonts w:ascii="Traditional Arabic" w:hAnsi="Traditional Arabic" w:cs="Traditional Arabic" w:hint="cs"/>
          <w:sz w:val="40"/>
          <w:szCs w:val="40"/>
          <w:rtl/>
        </w:rPr>
        <w:t xml:space="preserve">عبد الغني أكوريدى عبد الحميد </w:t>
      </w:r>
    </w:p>
    <w:p w:rsidR="00680065" w:rsidRDefault="00680065" w:rsidP="008C61FF">
      <w:pPr>
        <w:bidi/>
        <w:spacing w:after="0" w:line="240" w:lineRule="auto"/>
        <w:jc w:val="center"/>
        <w:rPr>
          <w:rFonts w:ascii="Traditional Arabic" w:hAnsi="Traditional Arabic" w:cs="Traditional Arabic"/>
          <w:sz w:val="30"/>
          <w:szCs w:val="30"/>
          <w:rtl/>
        </w:rPr>
      </w:pPr>
      <w:r w:rsidRPr="00CE62E5">
        <w:rPr>
          <w:rFonts w:ascii="Traditional Arabic" w:hAnsi="Traditional Arabic" w:cs="Traditional Arabic" w:hint="cs"/>
          <w:sz w:val="30"/>
          <w:szCs w:val="30"/>
          <w:rtl/>
        </w:rPr>
        <w:t xml:space="preserve">شعبة اللغة العربية قسم اللغات، </w:t>
      </w:r>
      <w:r>
        <w:rPr>
          <w:rFonts w:ascii="Traditional Arabic" w:hAnsi="Traditional Arabic" w:cs="Traditional Arabic" w:hint="cs"/>
          <w:sz w:val="30"/>
          <w:szCs w:val="30"/>
          <w:rtl/>
        </w:rPr>
        <w:t>جامعة الحكمة، إلورن- نيجيريا</w:t>
      </w:r>
    </w:p>
    <w:p w:rsidR="00680065" w:rsidRDefault="003171FC" w:rsidP="008C61FF">
      <w:pPr>
        <w:bidi/>
        <w:spacing w:after="0" w:line="240" w:lineRule="auto"/>
        <w:jc w:val="center"/>
      </w:pPr>
      <w:hyperlink r:id="rId8" w:history="1">
        <w:r w:rsidR="00680065" w:rsidRPr="00260A79">
          <w:rPr>
            <w:rStyle w:val="Hyperlink"/>
          </w:rPr>
          <w:t>agakorede@yahoo.com</w:t>
        </w:r>
      </w:hyperlink>
    </w:p>
    <w:p w:rsidR="00680065" w:rsidRPr="00CE62E5" w:rsidRDefault="00680065" w:rsidP="008C61FF">
      <w:pPr>
        <w:bidi/>
        <w:spacing w:after="0" w:line="240" w:lineRule="auto"/>
        <w:jc w:val="center"/>
        <w:rPr>
          <w:rFonts w:ascii="Traditional Arabic" w:hAnsi="Traditional Arabic" w:cs="Traditional Arabic"/>
          <w:sz w:val="30"/>
          <w:szCs w:val="30"/>
        </w:rPr>
      </w:pPr>
      <w:r>
        <w:t>08033605538</w:t>
      </w:r>
    </w:p>
    <w:p w:rsidR="008C61FF" w:rsidRDefault="008C61FF" w:rsidP="008C61FF">
      <w:pPr>
        <w:bidi/>
        <w:spacing w:after="0" w:line="240" w:lineRule="auto"/>
        <w:jc w:val="both"/>
        <w:rPr>
          <w:rFonts w:ascii="Traditional Arabic" w:hAnsi="Traditional Arabic" w:cs="Traditional Arabic"/>
          <w:b/>
          <w:bCs/>
          <w:sz w:val="36"/>
          <w:szCs w:val="36"/>
        </w:rPr>
      </w:pPr>
    </w:p>
    <w:p w:rsidR="00BA305E" w:rsidRDefault="00BA305E" w:rsidP="008C61FF">
      <w:pPr>
        <w:bidi/>
        <w:spacing w:after="0" w:line="240" w:lineRule="auto"/>
        <w:jc w:val="both"/>
        <w:rPr>
          <w:rFonts w:ascii="Traditional Arabic" w:hAnsi="Traditional Arabic" w:cs="Traditional Arabic"/>
          <w:sz w:val="36"/>
          <w:szCs w:val="36"/>
          <w:rtl/>
        </w:rPr>
      </w:pPr>
      <w:r>
        <w:rPr>
          <w:rFonts w:ascii="Traditional Arabic" w:hAnsi="Traditional Arabic" w:cs="Traditional Arabic"/>
          <w:b/>
          <w:bCs/>
          <w:sz w:val="36"/>
          <w:szCs w:val="36"/>
          <w:rtl/>
        </w:rPr>
        <w:t>ملخص</w:t>
      </w:r>
      <w:r>
        <w:rPr>
          <w:rFonts w:ascii="Traditional Arabic" w:hAnsi="Traditional Arabic" w:cs="Traditional Arabic" w:hint="cs"/>
          <w:sz w:val="36"/>
          <w:szCs w:val="36"/>
          <w:rtl/>
        </w:rPr>
        <w:t>:</w:t>
      </w:r>
    </w:p>
    <w:p w:rsidR="00BA305E" w:rsidRPr="00965A72" w:rsidRDefault="00BA305E" w:rsidP="008C61FF">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ترد في كثير من آيات القرآن الكريم بيانات عن أهمية الأمن وضرورته، ولقد جعل إبراهيم عليه الصلاة والسلام الأمن أول مطلب يطلبه من ربّه لما أسكن عياله بيت الله الحرام. فالعبادة إنما تمارس ممارسة صحيحة في ظل الأمن والأمان لا في حالة الاضطراب والخوف, فالهواء والماء والغذاء لا يستلذ بها الإنسان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مع أهميتها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في حالة الخوف والرعب </w:t>
      </w:r>
      <w:r w:rsidRPr="00945ACB">
        <w:rPr>
          <w:rFonts w:ascii="Traditional Arabic" w:hAnsi="Traditional Arabic" w:cs="Traditional Arabic" w:hint="cs"/>
          <w:sz w:val="36"/>
          <w:szCs w:val="36"/>
          <w:rtl/>
        </w:rPr>
        <w:t xml:space="preserve">إنه </w:t>
      </w:r>
      <w:r>
        <w:rPr>
          <w:rFonts w:ascii="Traditional Arabic" w:hAnsi="Traditional Arabic" w:cs="Traditional Arabic" w:hint="cs"/>
          <w:sz w:val="36"/>
          <w:szCs w:val="36"/>
          <w:rtl/>
        </w:rPr>
        <w:t>على عاتق كل مفسّر للقرآن الكريم</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وكل عالم وواعظ، ومدرّس</w:t>
      </w:r>
      <w:r w:rsidRPr="00945ACB">
        <w:rPr>
          <w:rFonts w:ascii="Traditional Arabic" w:hAnsi="Traditional Arabic" w:cs="Traditional Arabic" w:hint="cs"/>
          <w:sz w:val="36"/>
          <w:szCs w:val="36"/>
          <w:rtl/>
        </w:rPr>
        <w:t xml:space="preserve"> بيان أهمية الأمن في المجتمع وموقف القرآن الكريم منه وعنايته به</w:t>
      </w:r>
      <w:r>
        <w:rPr>
          <w:rFonts w:ascii="Traditional Arabic" w:hAnsi="Traditional Arabic" w:cs="Traditional Arabic" w:hint="cs"/>
          <w:sz w:val="36"/>
          <w:szCs w:val="36"/>
          <w:rtl/>
        </w:rPr>
        <w:t>، ل</w:t>
      </w:r>
      <w:r w:rsidRPr="00945ACB">
        <w:rPr>
          <w:rFonts w:ascii="Traditional Arabic" w:hAnsi="Traditional Arabic" w:cs="Traditional Arabic" w:hint="cs"/>
          <w:sz w:val="36"/>
          <w:szCs w:val="36"/>
          <w:rtl/>
        </w:rPr>
        <w:t>أن الأمن كا</w:t>
      </w:r>
      <w:r>
        <w:rPr>
          <w:rFonts w:ascii="Traditional Arabic" w:hAnsi="Traditional Arabic" w:cs="Traditional Arabic" w:hint="cs"/>
          <w:sz w:val="36"/>
          <w:szCs w:val="36"/>
          <w:rtl/>
        </w:rPr>
        <w:t>لإناء الذي يُصبّ فيه ما يُتناول، و</w:t>
      </w:r>
      <w:r w:rsidRPr="00945ACB">
        <w:rPr>
          <w:rFonts w:ascii="Traditional Arabic" w:hAnsi="Traditional Arabic" w:cs="Traditional Arabic" w:hint="cs"/>
          <w:sz w:val="36"/>
          <w:szCs w:val="36"/>
          <w:rtl/>
        </w:rPr>
        <w:t xml:space="preserve">كالملح </w:t>
      </w:r>
      <w:r>
        <w:rPr>
          <w:rFonts w:ascii="Traditional Arabic" w:hAnsi="Traditional Arabic" w:cs="Traditional Arabic" w:hint="cs"/>
          <w:sz w:val="36"/>
          <w:szCs w:val="36"/>
          <w:rtl/>
        </w:rPr>
        <w:t xml:space="preserve">الذي </w:t>
      </w:r>
      <w:r w:rsidRPr="00945ACB">
        <w:rPr>
          <w:rFonts w:ascii="Traditional Arabic" w:hAnsi="Traditional Arabic" w:cs="Traditional Arabic" w:hint="cs"/>
          <w:sz w:val="36"/>
          <w:szCs w:val="36"/>
          <w:rtl/>
        </w:rPr>
        <w:t xml:space="preserve">لا </w:t>
      </w:r>
      <w:r>
        <w:rPr>
          <w:rFonts w:ascii="Traditional Arabic" w:hAnsi="Traditional Arabic" w:cs="Traditional Arabic" w:hint="cs"/>
          <w:sz w:val="36"/>
          <w:szCs w:val="36"/>
          <w:rtl/>
        </w:rPr>
        <w:t>يحلو الطعام بدونه.</w:t>
      </w:r>
      <w:r w:rsidRPr="00516B6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 تلقي هذه المقالة بصيصا من الضوء على أسباب الأمن وأنواعه من </w:t>
      </w:r>
      <w:r w:rsidRPr="00945ACB">
        <w:rPr>
          <w:rFonts w:ascii="Traditional Arabic" w:hAnsi="Traditional Arabic" w:cs="Traditional Arabic" w:hint="cs"/>
          <w:sz w:val="36"/>
          <w:szCs w:val="36"/>
          <w:rtl/>
        </w:rPr>
        <w:t>الأم</w:t>
      </w:r>
      <w:r>
        <w:rPr>
          <w:rFonts w:ascii="Traditional Arabic" w:hAnsi="Traditional Arabic" w:cs="Traditional Arabic" w:hint="cs"/>
          <w:sz w:val="36"/>
          <w:szCs w:val="36"/>
          <w:rtl/>
        </w:rPr>
        <w:t>ن الدنيوي، والأمن الأخروي الذي يُنال في</w:t>
      </w:r>
      <w:r w:rsidRPr="00945ACB">
        <w:rPr>
          <w:rFonts w:ascii="Traditional Arabic" w:hAnsi="Traditional Arabic" w:cs="Traditional Arabic" w:hint="cs"/>
          <w:sz w:val="36"/>
          <w:szCs w:val="36"/>
          <w:rtl/>
        </w:rPr>
        <w:t xml:space="preserve"> الدنيا بس</w:t>
      </w:r>
      <w:r>
        <w:rPr>
          <w:rFonts w:ascii="Traditional Arabic" w:hAnsi="Traditional Arabic" w:cs="Traditional Arabic" w:hint="cs"/>
          <w:sz w:val="36"/>
          <w:szCs w:val="36"/>
          <w:rtl/>
        </w:rPr>
        <w:t>بب الإيمان، و</w:t>
      </w:r>
      <w:r w:rsidRPr="00945ACB">
        <w:rPr>
          <w:rFonts w:ascii="Traditional Arabic" w:hAnsi="Traditional Arabic" w:cs="Traditional Arabic" w:hint="cs"/>
          <w:sz w:val="36"/>
          <w:szCs w:val="36"/>
          <w:rtl/>
        </w:rPr>
        <w:t>الأمن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الأخروي ال</w:t>
      </w:r>
      <w:r>
        <w:rPr>
          <w:rFonts w:ascii="Traditional Arabic" w:hAnsi="Traditional Arabic" w:cs="Traditional Arabic" w:hint="cs"/>
          <w:sz w:val="36"/>
          <w:szCs w:val="36"/>
          <w:rtl/>
        </w:rPr>
        <w:t>خالص، وغير ذلك من ملابسات الأمن وأهميته للإنسان على ضوء الكتاب العزيز.</w:t>
      </w:r>
    </w:p>
    <w:p w:rsidR="008C61FF" w:rsidRDefault="008C61FF" w:rsidP="008C61FF">
      <w:pPr>
        <w:spacing w:after="0" w:line="240" w:lineRule="auto"/>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680065" w:rsidRPr="00945ACB" w:rsidRDefault="00680065" w:rsidP="008C61FF">
      <w:pPr>
        <w:bidi/>
        <w:spacing w:after="0" w:line="240" w:lineRule="auto"/>
        <w:jc w:val="both"/>
        <w:rPr>
          <w:rFonts w:ascii="Traditional Arabic" w:hAnsi="Traditional Arabic" w:cs="Traditional Arabic"/>
          <w:b/>
          <w:bCs/>
          <w:sz w:val="36"/>
          <w:szCs w:val="36"/>
          <w:rtl/>
        </w:rPr>
      </w:pPr>
      <w:r w:rsidRPr="00945ACB">
        <w:rPr>
          <w:rFonts w:ascii="Traditional Arabic" w:hAnsi="Traditional Arabic" w:cs="Traditional Arabic" w:hint="cs"/>
          <w:b/>
          <w:bCs/>
          <w:sz w:val="36"/>
          <w:szCs w:val="36"/>
          <w:rtl/>
        </w:rPr>
        <w:lastRenderedPageBreak/>
        <w:t>مقدمة:</w:t>
      </w:r>
    </w:p>
    <w:p w:rsidR="00680065" w:rsidRDefault="00680065" w:rsidP="008C61FF">
      <w:pPr>
        <w:bidi/>
        <w:spacing w:after="0" w:line="240" w:lineRule="auto"/>
        <w:ind w:firstLine="720"/>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الأمن يعني السلامة من</w:t>
      </w:r>
      <w:r>
        <w:rPr>
          <w:rFonts w:ascii="Traditional Arabic" w:hAnsi="Traditional Arabic" w:cs="Traditional Arabic" w:hint="cs"/>
          <w:sz w:val="36"/>
          <w:szCs w:val="36"/>
          <w:rtl/>
        </w:rPr>
        <w:t xml:space="preserve"> كل معكّر لصفاء الحياة؛ سواء من الكوارث الطبيعية</w:t>
      </w:r>
      <w:r w:rsidRPr="00945ACB">
        <w:rPr>
          <w:rFonts w:ascii="Traditional Arabic" w:hAnsi="Traditional Arabic" w:cs="Traditional Arabic" w:hint="cs"/>
          <w:sz w:val="36"/>
          <w:szCs w:val="36"/>
          <w:rtl/>
        </w:rPr>
        <w:t xml:space="preserve">، أو من الفتن والحروب والاعتداءات التي </w:t>
      </w:r>
      <w:r>
        <w:rPr>
          <w:rFonts w:ascii="Traditional Arabic" w:hAnsi="Traditional Arabic" w:cs="Traditional Arabic" w:hint="cs"/>
          <w:sz w:val="36"/>
          <w:szCs w:val="36"/>
          <w:rtl/>
        </w:rPr>
        <w:t>ت</w:t>
      </w:r>
      <w:r w:rsidRPr="00945ACB">
        <w:rPr>
          <w:rFonts w:ascii="Traditional Arabic" w:hAnsi="Traditional Arabic" w:cs="Traditional Arabic" w:hint="cs"/>
          <w:sz w:val="36"/>
          <w:szCs w:val="36"/>
          <w:rtl/>
        </w:rPr>
        <w:t xml:space="preserve">صدر من </w:t>
      </w:r>
      <w:r>
        <w:rPr>
          <w:rFonts w:ascii="Traditional Arabic" w:hAnsi="Traditional Arabic" w:cs="Traditional Arabic" w:hint="cs"/>
          <w:sz w:val="36"/>
          <w:szCs w:val="36"/>
          <w:rtl/>
        </w:rPr>
        <w:t>إنسان</w:t>
      </w:r>
      <w:r w:rsidRPr="00945ACB">
        <w:rPr>
          <w:rFonts w:ascii="Traditional Arabic" w:hAnsi="Traditional Arabic" w:cs="Traditional Arabic" w:hint="cs"/>
          <w:sz w:val="36"/>
          <w:szCs w:val="36"/>
          <w:rtl/>
        </w:rPr>
        <w:t xml:space="preserve"> ضد </w:t>
      </w:r>
      <w:r>
        <w:rPr>
          <w:rFonts w:ascii="Traditional Arabic" w:hAnsi="Traditional Arabic" w:cs="Traditional Arabic" w:hint="cs"/>
          <w:sz w:val="36"/>
          <w:szCs w:val="36"/>
          <w:rtl/>
        </w:rPr>
        <w:t xml:space="preserve">الإنسانية </w:t>
      </w:r>
      <w:r w:rsidRPr="00945ACB">
        <w:rPr>
          <w:rFonts w:ascii="Traditional Arabic" w:hAnsi="Traditional Arabic" w:cs="Traditional Arabic" w:hint="cs"/>
          <w:sz w:val="36"/>
          <w:szCs w:val="36"/>
          <w:rtl/>
        </w:rPr>
        <w:t>لأي سبب. لذا يعدّه الكثير أكبر نعمة أنعم</w:t>
      </w:r>
      <w:r>
        <w:rPr>
          <w:rFonts w:ascii="Traditional Arabic" w:hAnsi="Traditional Arabic" w:cs="Traditional Arabic" w:hint="cs"/>
          <w:sz w:val="36"/>
          <w:szCs w:val="36"/>
          <w:rtl/>
        </w:rPr>
        <w:t xml:space="preserve"> بها الله على الناس في هذه الحياة</w:t>
      </w:r>
      <w:r w:rsidRPr="00945ACB">
        <w:rPr>
          <w:rFonts w:ascii="Traditional Arabic" w:hAnsi="Traditional Arabic" w:cs="Traditional Arabic" w:hint="cs"/>
          <w:sz w:val="36"/>
          <w:szCs w:val="36"/>
          <w:rtl/>
        </w:rPr>
        <w:t>، ولا يعرف قدر هذه النعم إلا من فقدها. ولا يستطيع الإنسان</w:t>
      </w:r>
      <w:r>
        <w:rPr>
          <w:rFonts w:ascii="Traditional Arabic" w:hAnsi="Traditional Arabic" w:cs="Traditional Arabic" w:hint="cs"/>
          <w:sz w:val="36"/>
          <w:szCs w:val="36"/>
          <w:rtl/>
        </w:rPr>
        <w:t xml:space="preserve"> أن يتنعم بأكبر النعم الثلاث</w:t>
      </w:r>
      <w:r w:rsidRPr="00945ACB">
        <w:rPr>
          <w:rFonts w:ascii="Traditional Arabic" w:hAnsi="Traditional Arabic" w:cs="Traditional Arabic" w:hint="cs"/>
          <w:sz w:val="36"/>
          <w:szCs w:val="36"/>
          <w:rtl/>
        </w:rPr>
        <w:t>: الهواء والم</w:t>
      </w:r>
      <w:r>
        <w:rPr>
          <w:rFonts w:ascii="Traditional Arabic" w:hAnsi="Traditional Arabic" w:cs="Traditional Arabic" w:hint="cs"/>
          <w:sz w:val="36"/>
          <w:szCs w:val="36"/>
          <w:rtl/>
        </w:rPr>
        <w:t>اء والغذاء في حالة الخوف والرعب</w:t>
      </w:r>
      <w:r w:rsidRPr="00945ACB">
        <w:rPr>
          <w:rFonts w:ascii="Traditional Arabic" w:hAnsi="Traditional Arabic" w:cs="Traditional Arabic" w:hint="cs"/>
          <w:sz w:val="36"/>
          <w:szCs w:val="36"/>
          <w:rtl/>
        </w:rPr>
        <w:t>، بل يكون صدره ض</w:t>
      </w:r>
      <w:r>
        <w:rPr>
          <w:rFonts w:ascii="Traditional Arabic" w:hAnsi="Traditional Arabic" w:cs="Traditional Arabic" w:hint="cs"/>
          <w:sz w:val="36"/>
          <w:szCs w:val="36"/>
          <w:rtl/>
        </w:rPr>
        <w:t xml:space="preserve">يقا حرجا كأنما يصعد في السماء. </w:t>
      </w:r>
    </w:p>
    <w:p w:rsidR="00680065" w:rsidRDefault="00680065" w:rsidP="008C61FF">
      <w:pPr>
        <w:bidi/>
        <w:spacing w:after="0" w:line="240" w:lineRule="auto"/>
        <w:ind w:firstLine="720"/>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ولقد أدرك نبي الله إبراهيم عليه السلام أهمية هذا الأمن فجعله أول مطلب ي</w:t>
      </w:r>
      <w:r>
        <w:rPr>
          <w:rFonts w:ascii="Traditional Arabic" w:hAnsi="Traditional Arabic" w:cs="Traditional Arabic" w:hint="cs"/>
          <w:sz w:val="36"/>
          <w:szCs w:val="36"/>
          <w:rtl/>
        </w:rPr>
        <w:t>طلبه من ربّه لما أسكن أهله في واد</w:t>
      </w:r>
      <w:r w:rsidRPr="00945ACB">
        <w:rPr>
          <w:rFonts w:ascii="Traditional Arabic" w:hAnsi="Traditional Arabic" w:cs="Traditional Arabic" w:hint="cs"/>
          <w:sz w:val="36"/>
          <w:szCs w:val="36"/>
          <w:rtl/>
        </w:rPr>
        <w:t xml:space="preserve"> غير ذي الزرع عند بيت الله المحرم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فقدّمه على </w:t>
      </w:r>
      <w:r>
        <w:rPr>
          <w:rFonts w:ascii="Traditional Arabic" w:hAnsi="Traditional Arabic" w:cs="Traditional Arabic" w:hint="cs"/>
          <w:sz w:val="36"/>
          <w:szCs w:val="36"/>
          <w:rtl/>
        </w:rPr>
        <w:t>غيره كاجتناب عبادة الأوثان، وتوفير الأرزاق</w:t>
      </w:r>
      <w:r w:rsidRPr="00945ACB">
        <w:rPr>
          <w:rFonts w:ascii="Traditional Arabic" w:hAnsi="Traditional Arabic" w:cs="Traditional Arabic" w:hint="cs"/>
          <w:sz w:val="36"/>
          <w:szCs w:val="36"/>
          <w:rtl/>
        </w:rPr>
        <w:t xml:space="preserve">، لأن العبادة تمارس ممارسة صحيحة في ظل الأمن والأمان لا في حالة </w:t>
      </w:r>
      <w:r>
        <w:rPr>
          <w:rFonts w:ascii="Traditional Arabic" w:hAnsi="Traditional Arabic" w:cs="Traditional Arabic" w:hint="cs"/>
          <w:sz w:val="36"/>
          <w:szCs w:val="36"/>
          <w:rtl/>
        </w:rPr>
        <w:t>الاضطراب</w:t>
      </w:r>
      <w:r w:rsidRPr="00945ACB">
        <w:rPr>
          <w:rFonts w:ascii="Traditional Arabic" w:hAnsi="Traditional Arabic" w:cs="Traditional Arabic" w:hint="cs"/>
          <w:sz w:val="36"/>
          <w:szCs w:val="36"/>
          <w:rtl/>
        </w:rPr>
        <w:t xml:space="preserve">. يقول الله تعالى حكاية عن </w:t>
      </w:r>
      <w:r>
        <w:rPr>
          <w:rFonts w:ascii="Traditional Arabic" w:hAnsi="Traditional Arabic" w:cs="Traditional Arabic" w:hint="cs"/>
          <w:sz w:val="36"/>
          <w:szCs w:val="36"/>
          <w:rtl/>
        </w:rPr>
        <w:t>إ</w:t>
      </w:r>
      <w:r w:rsidRPr="00945ACB">
        <w:rPr>
          <w:rFonts w:ascii="Traditional Arabic" w:hAnsi="Traditional Arabic" w:cs="Traditional Arabic" w:hint="cs"/>
          <w:sz w:val="36"/>
          <w:szCs w:val="36"/>
          <w:rtl/>
        </w:rPr>
        <w:t>براهيم عليه السلام</w:t>
      </w:r>
      <w:r>
        <w:rPr>
          <w:rFonts w:ascii="Traditional Arabic" w:hAnsi="Traditional Arabic" w:cs="Traditional Arabic" w:hint="cs"/>
          <w:b/>
          <w:bCs/>
          <w:sz w:val="36"/>
          <w:szCs w:val="36"/>
          <w:rtl/>
        </w:rPr>
        <w:t>"</w:t>
      </w:r>
      <w:r w:rsidRPr="00F703B4">
        <w:rPr>
          <w:rFonts w:ascii="Traditional Arabic" w:hAnsi="Traditional Arabic" w:cs="Traditional Arabic" w:hint="cs"/>
          <w:sz w:val="36"/>
          <w:szCs w:val="36"/>
          <w:rtl/>
        </w:rPr>
        <w:t>وإذ قال إبراهيم ربّ اجعل هذا البلد آمنا واجنبني وبني أن نعبد الأصنام</w:t>
      </w:r>
      <w:r>
        <w:rPr>
          <w:rFonts w:ascii="Traditional Arabic" w:hAnsi="Traditional Arabic" w:cs="Traditional Arabic" w:hint="cs"/>
          <w:b/>
          <w:bCs/>
          <w:sz w:val="36"/>
          <w:szCs w:val="36"/>
          <w:rtl/>
        </w:rPr>
        <w:t>"،</w:t>
      </w:r>
      <w:r w:rsidRPr="00945ACB">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w:t>
      </w:r>
      <w:r w:rsidRPr="00945ACB">
        <w:rPr>
          <w:rFonts w:ascii="Traditional Arabic" w:hAnsi="Traditional Arabic" w:cs="Traditional Arabic" w:hint="cs"/>
          <w:b/>
          <w:bCs/>
          <w:sz w:val="36"/>
          <w:szCs w:val="36"/>
          <w:rtl/>
        </w:rPr>
        <w:t>إبراهيم : 35</w:t>
      </w:r>
      <w:r>
        <w:rPr>
          <w:rFonts w:ascii="Traditional Arabic" w:hAnsi="Traditional Arabic" w:cs="Traditional Arabic" w:hint="cs"/>
          <w:b/>
          <w:bCs/>
          <w:sz w:val="36"/>
          <w:szCs w:val="36"/>
          <w:rtl/>
        </w:rPr>
        <w:t>)</w:t>
      </w:r>
      <w:r w:rsidRPr="00945ACB">
        <w:rPr>
          <w:rFonts w:ascii="Traditional Arabic" w:hAnsi="Traditional Arabic" w:cs="Traditional Arabic" w:hint="cs"/>
          <w:b/>
          <w:bCs/>
          <w:sz w:val="36"/>
          <w:szCs w:val="36"/>
          <w:rtl/>
        </w:rPr>
        <w:t xml:space="preserve">. </w:t>
      </w:r>
      <w:r w:rsidRPr="00945ACB">
        <w:rPr>
          <w:rFonts w:ascii="Traditional Arabic" w:hAnsi="Traditional Arabic" w:cs="Traditional Arabic" w:hint="cs"/>
          <w:sz w:val="36"/>
          <w:szCs w:val="36"/>
          <w:rtl/>
        </w:rPr>
        <w:t>فال</w:t>
      </w:r>
      <w:r>
        <w:rPr>
          <w:rFonts w:ascii="Traditional Arabic" w:hAnsi="Traditional Arabic" w:cs="Traditional Arabic" w:hint="cs"/>
          <w:sz w:val="36"/>
          <w:szCs w:val="36"/>
          <w:rtl/>
        </w:rPr>
        <w:t>آ</w:t>
      </w:r>
      <w:r w:rsidRPr="00945ACB">
        <w:rPr>
          <w:rFonts w:ascii="Traditional Arabic" w:hAnsi="Traditional Arabic" w:cs="Traditional Arabic" w:hint="cs"/>
          <w:sz w:val="36"/>
          <w:szCs w:val="36"/>
          <w:rtl/>
        </w:rPr>
        <w:t>يات القرآنية حافلة بمعالم الأمن وقوائمه.</w:t>
      </w:r>
    </w:p>
    <w:p w:rsidR="00680065" w:rsidRPr="00945ACB" w:rsidRDefault="00680065" w:rsidP="008C61FF">
      <w:pPr>
        <w:bidi/>
        <w:spacing w:after="0" w:line="240" w:lineRule="auto"/>
        <w:ind w:firstLine="720"/>
        <w:jc w:val="both"/>
        <w:rPr>
          <w:rFonts w:ascii="Traditional Arabic" w:hAnsi="Traditional Arabic" w:cs="Traditional Arabic"/>
          <w:b/>
          <w:bCs/>
          <w:sz w:val="36"/>
          <w:szCs w:val="36"/>
          <w:rtl/>
        </w:rPr>
      </w:pPr>
      <w:r>
        <w:rPr>
          <w:rFonts w:ascii="Traditional Arabic" w:hAnsi="Traditional Arabic" w:cs="Traditional Arabic" w:hint="cs"/>
          <w:sz w:val="36"/>
          <w:szCs w:val="36"/>
          <w:rtl/>
        </w:rPr>
        <w:t>وت</w:t>
      </w:r>
      <w:r w:rsidRPr="00945ACB">
        <w:rPr>
          <w:rFonts w:ascii="Traditional Arabic" w:hAnsi="Traditional Arabic" w:cs="Traditional Arabic" w:hint="cs"/>
          <w:sz w:val="36"/>
          <w:szCs w:val="36"/>
          <w:rtl/>
        </w:rPr>
        <w:t>هدف هذ</w:t>
      </w:r>
      <w:r>
        <w:rPr>
          <w:rFonts w:ascii="Traditional Arabic" w:hAnsi="Traditional Arabic" w:cs="Traditional Arabic" w:hint="cs"/>
          <w:sz w:val="36"/>
          <w:szCs w:val="36"/>
          <w:rtl/>
        </w:rPr>
        <w:t>ه المقالة إ</w:t>
      </w:r>
      <w:r w:rsidRPr="00945ACB">
        <w:rPr>
          <w:rFonts w:ascii="Traditional Arabic" w:hAnsi="Traditional Arabic" w:cs="Traditional Arabic" w:hint="cs"/>
          <w:sz w:val="36"/>
          <w:szCs w:val="36"/>
          <w:rtl/>
        </w:rPr>
        <w:t>لى دراسة آيات الأمن من حيث الأهمية والنوعية .. ودواعي الأمن حسب أقوال المفسرين في مختلف تفاسيرهم دراسة لغوية تظهر جمال ال</w:t>
      </w:r>
      <w:r>
        <w:rPr>
          <w:rFonts w:ascii="Traditional Arabic" w:hAnsi="Traditional Arabic" w:cs="Traditional Arabic" w:hint="cs"/>
          <w:sz w:val="36"/>
          <w:szCs w:val="36"/>
          <w:rtl/>
        </w:rPr>
        <w:t xml:space="preserve">ألفاظ القرآنية ورونقها ومكانتها، فجعلنا هذه المقالة </w:t>
      </w:r>
      <w:r w:rsidRPr="00945ACB">
        <w:rPr>
          <w:rFonts w:ascii="Traditional Arabic" w:hAnsi="Traditional Arabic" w:cs="Traditional Arabic" w:hint="cs"/>
          <w:sz w:val="36"/>
          <w:szCs w:val="36"/>
          <w:rtl/>
        </w:rPr>
        <w:t>خمسة مباحث</w:t>
      </w:r>
      <w:r>
        <w:rPr>
          <w:rFonts w:ascii="Traditional Arabic" w:hAnsi="Traditional Arabic" w:cs="Traditional Arabic" w:hint="cs"/>
          <w:sz w:val="36"/>
          <w:szCs w:val="36"/>
          <w:rtl/>
        </w:rPr>
        <w:t xml:space="preserve">؛ من </w:t>
      </w:r>
      <w:r w:rsidRPr="00945ACB">
        <w:rPr>
          <w:rFonts w:ascii="Traditional Arabic" w:hAnsi="Traditional Arabic" w:cs="Traditional Arabic" w:hint="cs"/>
          <w:sz w:val="36"/>
          <w:szCs w:val="36"/>
          <w:rtl/>
        </w:rPr>
        <w:t>مع</w:t>
      </w:r>
      <w:r>
        <w:rPr>
          <w:rFonts w:ascii="Traditional Arabic" w:hAnsi="Traditional Arabic" w:cs="Traditional Arabic" w:hint="cs"/>
          <w:sz w:val="36"/>
          <w:szCs w:val="36"/>
          <w:rtl/>
        </w:rPr>
        <w:t>ا</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ي لفظ الأمن، و</w:t>
      </w:r>
      <w:r w:rsidRPr="00945ACB">
        <w:rPr>
          <w:rFonts w:ascii="Traditional Arabic" w:hAnsi="Traditional Arabic" w:cs="Traditional Arabic" w:hint="cs"/>
          <w:sz w:val="36"/>
          <w:szCs w:val="36"/>
          <w:rtl/>
        </w:rPr>
        <w:t>الأم</w:t>
      </w:r>
      <w:r>
        <w:rPr>
          <w:rFonts w:ascii="Traditional Arabic" w:hAnsi="Traditional Arabic" w:cs="Traditional Arabic" w:hint="cs"/>
          <w:sz w:val="36"/>
          <w:szCs w:val="36"/>
          <w:rtl/>
        </w:rPr>
        <w:t>ن الدنيوي، و</w:t>
      </w:r>
      <w:r w:rsidRPr="00945ACB">
        <w:rPr>
          <w:rFonts w:ascii="Traditional Arabic" w:hAnsi="Traditional Arabic" w:cs="Traditional Arabic" w:hint="cs"/>
          <w:sz w:val="36"/>
          <w:szCs w:val="36"/>
          <w:rtl/>
        </w:rPr>
        <w:t>الأمن الأخروي الذي يُنال من الدنيا بس</w:t>
      </w:r>
      <w:r>
        <w:rPr>
          <w:rFonts w:ascii="Traditional Arabic" w:hAnsi="Traditional Arabic" w:cs="Traditional Arabic" w:hint="cs"/>
          <w:sz w:val="36"/>
          <w:szCs w:val="36"/>
          <w:rtl/>
        </w:rPr>
        <w:t>بب الإيمان، و</w:t>
      </w:r>
      <w:r w:rsidRPr="00945ACB">
        <w:rPr>
          <w:rFonts w:ascii="Traditional Arabic" w:hAnsi="Traditional Arabic" w:cs="Traditional Arabic" w:hint="cs"/>
          <w:sz w:val="36"/>
          <w:szCs w:val="36"/>
          <w:rtl/>
        </w:rPr>
        <w:t>الأمن الأخروي ال</w:t>
      </w:r>
      <w:r>
        <w:rPr>
          <w:rFonts w:ascii="Traditional Arabic" w:hAnsi="Traditional Arabic" w:cs="Traditional Arabic" w:hint="cs"/>
          <w:sz w:val="36"/>
          <w:szCs w:val="36"/>
          <w:rtl/>
        </w:rPr>
        <w:t>خالص، و</w:t>
      </w:r>
      <w:r w:rsidRPr="00945ACB">
        <w:rPr>
          <w:rFonts w:ascii="Traditional Arabic" w:hAnsi="Traditional Arabic" w:cs="Traditional Arabic" w:hint="cs"/>
          <w:sz w:val="36"/>
          <w:szCs w:val="36"/>
          <w:rtl/>
        </w:rPr>
        <w:t>الأمن من وحي النصوص القرآنية.</w:t>
      </w:r>
    </w:p>
    <w:p w:rsidR="008C61FF" w:rsidRDefault="008C61FF" w:rsidP="008C61FF">
      <w:pPr>
        <w:bidi/>
        <w:spacing w:after="0" w:line="240" w:lineRule="auto"/>
        <w:contextualSpacing/>
        <w:jc w:val="both"/>
        <w:rPr>
          <w:rFonts w:ascii="Traditional Arabic" w:hAnsi="Traditional Arabic" w:cs="Traditional Arabic"/>
          <w:b/>
          <w:bCs/>
          <w:sz w:val="36"/>
          <w:szCs w:val="36"/>
        </w:rPr>
      </w:pPr>
    </w:p>
    <w:p w:rsidR="00680065" w:rsidRPr="002E5499" w:rsidRDefault="00680065" w:rsidP="008C61FF">
      <w:pPr>
        <w:bidi/>
        <w:spacing w:after="0" w:line="240" w:lineRule="auto"/>
        <w:contextualSpacing/>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النقطة الأولى: من </w:t>
      </w:r>
      <w:r w:rsidRPr="002E5499">
        <w:rPr>
          <w:rFonts w:ascii="Traditional Arabic" w:hAnsi="Traditional Arabic" w:cs="Traditional Arabic" w:hint="cs"/>
          <w:b/>
          <w:bCs/>
          <w:sz w:val="36"/>
          <w:szCs w:val="36"/>
          <w:rtl/>
        </w:rPr>
        <w:t>مع</w:t>
      </w:r>
      <w:r>
        <w:rPr>
          <w:rFonts w:ascii="Traditional Arabic" w:hAnsi="Traditional Arabic" w:cs="Traditional Arabic" w:hint="cs"/>
          <w:b/>
          <w:bCs/>
          <w:sz w:val="36"/>
          <w:szCs w:val="36"/>
          <w:rtl/>
        </w:rPr>
        <w:t>اني</w:t>
      </w:r>
      <w:r w:rsidRPr="002E5499">
        <w:rPr>
          <w:rFonts w:ascii="Traditional Arabic" w:hAnsi="Traditional Arabic" w:cs="Traditional Arabic" w:hint="cs"/>
          <w:b/>
          <w:bCs/>
          <w:sz w:val="36"/>
          <w:szCs w:val="36"/>
          <w:rtl/>
        </w:rPr>
        <w:t xml:space="preserve"> لفظ الأمن</w:t>
      </w:r>
      <w:r>
        <w:rPr>
          <w:rFonts w:ascii="Traditional Arabic" w:hAnsi="Traditional Arabic" w:cs="Traditional Arabic" w:hint="cs"/>
          <w:b/>
          <w:bCs/>
          <w:sz w:val="36"/>
          <w:szCs w:val="36"/>
          <w:rtl/>
        </w:rPr>
        <w:t>:</w:t>
      </w:r>
    </w:p>
    <w:p w:rsidR="00680065" w:rsidRDefault="00680065" w:rsidP="008C61FF">
      <w:pPr>
        <w:bidi/>
        <w:spacing w:after="0" w:line="240" w:lineRule="auto"/>
        <w:ind w:firstLine="720"/>
        <w:contextualSpacing/>
        <w:jc w:val="both"/>
        <w:rPr>
          <w:rFonts w:ascii="Traditional Arabic" w:hAnsi="Traditional Arabic" w:cs="Traditional Arabic"/>
          <w:sz w:val="36"/>
          <w:szCs w:val="36"/>
          <w:vertAlign w:val="superscript"/>
          <w:rtl/>
        </w:rPr>
      </w:pPr>
      <w:r>
        <w:rPr>
          <w:rFonts w:ascii="Traditional Arabic" w:hAnsi="Traditional Arabic" w:cs="Traditional Arabic" w:hint="cs"/>
          <w:sz w:val="36"/>
          <w:szCs w:val="36"/>
          <w:rtl/>
        </w:rPr>
        <w:t xml:space="preserve">ترد </w:t>
      </w:r>
      <w:r w:rsidRPr="00945ACB">
        <w:rPr>
          <w:rFonts w:ascii="Traditional Arabic" w:hAnsi="Traditional Arabic" w:cs="Traditional Arabic" w:hint="cs"/>
          <w:sz w:val="36"/>
          <w:szCs w:val="36"/>
          <w:rtl/>
        </w:rPr>
        <w:t xml:space="preserve">كلمة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أم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 xml:space="preserve">"في </w:t>
      </w:r>
      <w:r w:rsidRPr="00945ACB">
        <w:rPr>
          <w:rFonts w:ascii="Traditional Arabic" w:hAnsi="Traditional Arabic" w:cs="Traditional Arabic" w:hint="cs"/>
          <w:sz w:val="36"/>
          <w:szCs w:val="36"/>
          <w:rtl/>
        </w:rPr>
        <w:t xml:space="preserve">مرادفات: دعة،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سكينة،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سلام،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سلامة،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سكون،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سلْم،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أمان،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أناة،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اطمئنان،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تصالح،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عفو،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هدوء،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صلح. أما مرادفات كلمة أمِن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من (فَعِل) فهي: ارتاح، استقرّ، اطمأنّ، استراح، ركن، سكن، قرّ، هجع، هدأ، وثق، سلِمَ. </w:t>
      </w:r>
      <w:r>
        <w:rPr>
          <w:rFonts w:ascii="Traditional Arabic" w:hAnsi="Traditional Arabic" w:cs="Traditional Arabic" w:hint="cs"/>
          <w:sz w:val="36"/>
          <w:szCs w:val="36"/>
          <w:rtl/>
        </w:rPr>
        <w:t xml:space="preserve">كما تأتي على بنية </w:t>
      </w:r>
      <w:r w:rsidRPr="00945ACB">
        <w:rPr>
          <w:rFonts w:ascii="Traditional Arabic" w:hAnsi="Traditional Arabic" w:cs="Traditional Arabic" w:hint="cs"/>
          <w:sz w:val="36"/>
          <w:szCs w:val="36"/>
          <w:rtl/>
        </w:rPr>
        <w:t xml:space="preserve">(فَعَلَ) </w:t>
      </w:r>
      <w:r>
        <w:rPr>
          <w:rFonts w:ascii="Traditional Arabic" w:hAnsi="Traditional Arabic" w:cs="Traditional Arabic" w:hint="cs"/>
          <w:sz w:val="36"/>
          <w:szCs w:val="36"/>
          <w:rtl/>
        </w:rPr>
        <w:t>فتكون:</w:t>
      </w:r>
      <w:r w:rsidRPr="00945ACB">
        <w:rPr>
          <w:rFonts w:ascii="Traditional Arabic" w:hAnsi="Traditional Arabic" w:cs="Traditional Arabic" w:hint="cs"/>
          <w:sz w:val="36"/>
          <w:szCs w:val="36"/>
          <w:rtl/>
        </w:rPr>
        <w:t xml:space="preserve"> كفل،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لاطف،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لطف،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هدّأ،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استوثق،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حمى،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خفّف،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رق</w:t>
      </w:r>
      <w:r>
        <w:rPr>
          <w:rFonts w:ascii="Traditional Arabic" w:hAnsi="Traditional Arabic" w:cs="Traditional Arabic" w:hint="cs"/>
          <w:sz w:val="36"/>
          <w:szCs w:val="36"/>
          <w:rtl/>
        </w:rPr>
        <w:t>ق</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سكن،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ضمن،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 xml:space="preserve">طيب، </w:t>
      </w:r>
      <w:r>
        <w:rPr>
          <w:rFonts w:ascii="Traditional Arabic" w:hAnsi="Traditional Arabic" w:cs="Traditional Arabic" w:hint="cs"/>
          <w:sz w:val="36"/>
          <w:szCs w:val="36"/>
          <w:rtl/>
        </w:rPr>
        <w:t>وأراح ... إلخ</w:t>
      </w:r>
      <w:r>
        <w:rPr>
          <w:rFonts w:ascii="Traditional Arabic" w:hAnsi="Traditional Arabic" w:cs="Traditional Arabic" w:hint="cs"/>
          <w:sz w:val="36"/>
          <w:szCs w:val="36"/>
          <w:vertAlign w:val="superscript"/>
          <w:rtl/>
        </w:rPr>
        <w:t>1</w:t>
      </w:r>
    </w:p>
    <w:p w:rsidR="00680065"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قال صاحب لسان العرب: وقد أمنت ف</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أن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ا أ</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و</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ت</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غ</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ر</w:t>
      </w:r>
      <w:r>
        <w:rPr>
          <w:rFonts w:ascii="Traditional Arabic" w:hAnsi="Traditional Arabic" w:cs="Traditional Arabic" w:hint="cs"/>
          <w:sz w:val="36"/>
          <w:szCs w:val="36"/>
          <w:rtl/>
        </w:rPr>
        <w:t>َي</w:t>
      </w:r>
      <w:r w:rsidRPr="00945ACB">
        <w:rPr>
          <w:rFonts w:ascii="Traditional Arabic" w:hAnsi="Traditional Arabic" w:cs="Traditional Arabic" w:hint="cs"/>
          <w:sz w:val="36"/>
          <w:szCs w:val="36"/>
          <w:rtl/>
        </w:rPr>
        <w:t xml:space="preserve"> 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ال</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ال</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ان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والأمن ضد الخوف</w:t>
      </w:r>
      <w:r>
        <w:rPr>
          <w:rFonts w:ascii="Traditional Arabic" w:hAnsi="Traditional Arabic" w:cs="Traditional Arabic" w:hint="cs"/>
          <w:sz w:val="36"/>
          <w:szCs w:val="36"/>
          <w:rtl/>
        </w:rPr>
        <w:t>، والأمانة</w:t>
      </w:r>
      <w:r w:rsidRPr="00945ACB">
        <w:rPr>
          <w:rFonts w:ascii="Traditional Arabic" w:hAnsi="Traditional Arabic" w:cs="Traditional Arabic" w:hint="cs"/>
          <w:sz w:val="36"/>
          <w:szCs w:val="36"/>
          <w:rtl/>
        </w:rPr>
        <w:t xml:space="preserve"> ضد الخيانة</w:t>
      </w:r>
      <w:r>
        <w:rPr>
          <w:rFonts w:ascii="Traditional Arabic" w:hAnsi="Traditional Arabic" w:cs="Traditional Arabic" w:hint="cs"/>
          <w:sz w:val="36"/>
          <w:szCs w:val="36"/>
          <w:rtl/>
        </w:rPr>
        <w:t>، والإيمان ضد الكفر. والإيمان</w:t>
      </w:r>
      <w:r w:rsidRPr="00945ACB">
        <w:rPr>
          <w:rFonts w:ascii="Traditional Arabic" w:hAnsi="Traditional Arabic" w:cs="Traditional Arabic" w:hint="cs"/>
          <w:sz w:val="36"/>
          <w:szCs w:val="36"/>
          <w:rtl/>
        </w:rPr>
        <w:t xml:space="preserve"> بمعنى التصديق، ضده التكذيب. يقال: آمن به قوم وكذب به قوم. وفي التنزيل العزيز: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وآمنهم من خوف</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(سورة قريش : 4) كما أورد </w:t>
      </w:r>
      <w:r w:rsidRPr="00945ACB">
        <w:rPr>
          <w:rFonts w:ascii="Traditional Arabic" w:hAnsi="Traditional Arabic" w:cs="Traditional Arabic" w:hint="cs"/>
          <w:sz w:val="36"/>
          <w:szCs w:val="36"/>
          <w:rtl/>
        </w:rPr>
        <w:t>ابن سيده: الأمن نقيض الخوف، أمن فلان ي</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أ</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أ</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نا</w:t>
      </w:r>
      <w:r>
        <w:rPr>
          <w:rFonts w:ascii="Traditional Arabic" w:hAnsi="Traditional Arabic" w:cs="Traditional Arabic" w:hint="cs"/>
          <w:sz w:val="36"/>
          <w:szCs w:val="36"/>
          <w:rtl/>
        </w:rPr>
        <w:t>ً وأمنا؛ حكى</w:t>
      </w:r>
      <w:r w:rsidRPr="00945ACB">
        <w:rPr>
          <w:rFonts w:ascii="Traditional Arabic" w:hAnsi="Traditional Arabic" w:cs="Traditional Arabic" w:hint="cs"/>
          <w:sz w:val="36"/>
          <w:szCs w:val="36"/>
          <w:rtl/>
        </w:rPr>
        <w:t xml:space="preserve"> الزجاجي، وأمنة، وأمانة فهو أمن... وفي التنزيل العزيز: </w:t>
      </w:r>
      <w:r>
        <w:rPr>
          <w:rFonts w:ascii="Traditional Arabic" w:hAnsi="Traditional Arabic" w:cs="Traditional Arabic" w:hint="cs"/>
          <w:sz w:val="36"/>
          <w:szCs w:val="36"/>
          <w:rtl/>
        </w:rPr>
        <w:t>"</w:t>
      </w:r>
      <w:r w:rsidRPr="000C2D24">
        <w:rPr>
          <w:rFonts w:ascii="Traditional Arabic" w:hAnsi="Traditional Arabic" w:cs="Traditional Arabic" w:hint="cs"/>
          <w:sz w:val="36"/>
          <w:szCs w:val="36"/>
          <w:rtl/>
        </w:rPr>
        <w:t>وهذا البلد الأمين"؛</w:t>
      </w:r>
      <w:r>
        <w:rPr>
          <w:rFonts w:ascii="Traditional Arabic" w:hAnsi="Traditional Arabic" w:cs="Traditional Arabic" w:hint="cs"/>
          <w:sz w:val="36"/>
          <w:szCs w:val="36"/>
          <w:rtl/>
        </w:rPr>
        <w:t xml:space="preserve"> (سورة التين : 3) أى الآمن</w:t>
      </w:r>
      <w:r w:rsidRPr="00945ACB">
        <w:rPr>
          <w:rFonts w:ascii="Traditional Arabic" w:hAnsi="Traditional Arabic" w:cs="Traditional Arabic" w:hint="cs"/>
          <w:sz w:val="36"/>
          <w:szCs w:val="36"/>
          <w:rtl/>
        </w:rPr>
        <w:t>، يعني مكة، وهو من الأمن. والمأمن: موضع الأمن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والأمانة والآمنة: نقيض الخيانة لأنه يُومن أذاه</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vertAlign w:val="superscript"/>
          <w:rtl/>
        </w:rPr>
        <w:t>2</w:t>
      </w:r>
    </w:p>
    <w:p w:rsidR="00680065" w:rsidRDefault="00680065" w:rsidP="008C61FF">
      <w:pPr>
        <w:bidi/>
        <w:spacing w:after="0" w:line="240" w:lineRule="auto"/>
        <w:ind w:firstLine="720"/>
        <w:contextualSpacing/>
        <w:jc w:val="both"/>
        <w:rPr>
          <w:rFonts w:ascii="Traditional Arabic" w:hAnsi="Traditional Arabic" w:cs="Traditional Arabic"/>
          <w:sz w:val="36"/>
          <w:szCs w:val="36"/>
          <w:vertAlign w:val="superscript"/>
          <w:rtl/>
        </w:rPr>
      </w:pPr>
      <w:r w:rsidRPr="00945ACB">
        <w:rPr>
          <w:rFonts w:ascii="Traditional Arabic" w:hAnsi="Traditional Arabic" w:cs="Traditional Arabic" w:hint="cs"/>
          <w:sz w:val="36"/>
          <w:szCs w:val="36"/>
          <w:rtl/>
        </w:rPr>
        <w:t>الأمن لغة: الطمأنينة والاستقرار، ونقيض الخوف</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قال تعالى:</w:t>
      </w:r>
      <w:r>
        <w:rPr>
          <w:rFonts w:ascii="Traditional Arabic" w:hAnsi="Traditional Arabic" w:cs="Traditional Arabic" w:hint="cs"/>
          <w:sz w:val="36"/>
          <w:szCs w:val="36"/>
          <w:rtl/>
        </w:rPr>
        <w:t xml:space="preserve"> </w:t>
      </w:r>
      <w:r>
        <w:rPr>
          <w:rFonts w:ascii="Traditional Arabic" w:hAnsi="Traditional Arabic" w:cs="Traditional Arabic" w:hint="cs"/>
          <w:b/>
          <w:bCs/>
          <w:sz w:val="36"/>
          <w:szCs w:val="36"/>
          <w:rtl/>
        </w:rPr>
        <w:t>"</w:t>
      </w:r>
      <w:r w:rsidRPr="00110ADF">
        <w:rPr>
          <w:rFonts w:ascii="Traditional Arabic" w:hAnsi="Traditional Arabic" w:cs="Traditional Arabic"/>
          <w:sz w:val="36"/>
          <w:szCs w:val="36"/>
          <w:rtl/>
        </w:rPr>
        <w:t>الَّذِي أَطْعَمَهُمْ مِنْ جُوعٍ وَآمَنَهُمْ مِنْ خَوْف</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سورة قريش: 4</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والأمن في الاصطلاح: أن يأمن الإنسان على دينه ونفسه وعرضه وعقله وماله</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وهو ما يعرف بأمن الضروريات</w:t>
      </w:r>
      <w:r>
        <w:rPr>
          <w:rFonts w:ascii="Traditional Arabic" w:hAnsi="Traditional Arabic" w:cs="Traditional Arabic" w:hint="cs"/>
          <w:sz w:val="36"/>
          <w:szCs w:val="36"/>
          <w:rtl/>
        </w:rPr>
        <w:t xml:space="preserve"> الخمس</w:t>
      </w:r>
      <w:r w:rsidRPr="00945ACB">
        <w:rPr>
          <w:rFonts w:ascii="Traditional Arabic" w:hAnsi="Traditional Arabic" w:cs="Traditional Arabic" w:hint="cs"/>
          <w:sz w:val="36"/>
          <w:szCs w:val="36"/>
          <w:rtl/>
        </w:rPr>
        <w:t xml:space="preserve">، والتي نصّت جميع الشرائع السماوية على أهمية المحافظة </w:t>
      </w:r>
      <w:r w:rsidRPr="00945ACB">
        <w:rPr>
          <w:rFonts w:ascii="Traditional Arabic" w:hAnsi="Traditional Arabic" w:cs="Traditional Arabic" w:hint="cs"/>
          <w:sz w:val="36"/>
          <w:szCs w:val="36"/>
          <w:rtl/>
        </w:rPr>
        <w:lastRenderedPageBreak/>
        <w:t>عليها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3</w:t>
      </w:r>
      <w:r>
        <w:rPr>
          <w:rFonts w:ascii="Traditional Arabic" w:hAnsi="Traditional Arabic" w:cs="Traditional Arabic" w:hint="cs"/>
          <w:sz w:val="36"/>
          <w:szCs w:val="36"/>
          <w:rtl/>
        </w:rPr>
        <w:t xml:space="preserve"> فالأمن للإ</w:t>
      </w:r>
      <w:r w:rsidRPr="00945ACB">
        <w:rPr>
          <w:rFonts w:ascii="Traditional Arabic" w:hAnsi="Traditional Arabic" w:cs="Traditional Arabic" w:hint="cs"/>
          <w:sz w:val="36"/>
          <w:szCs w:val="36"/>
          <w:rtl/>
        </w:rPr>
        <w:t>نسان بمنزلة غذائه وكسائه ومسكنه</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ق</w:t>
      </w:r>
      <w:r>
        <w:rPr>
          <w:rFonts w:ascii="Traditional Arabic" w:hAnsi="Traditional Arabic" w:cs="Traditional Arabic" w:hint="cs"/>
          <w:sz w:val="36"/>
          <w:szCs w:val="36"/>
          <w:rtl/>
        </w:rPr>
        <w:t>ال الرسول صلى الله عليه وسلم: "</w:t>
      </w:r>
      <w:r w:rsidRPr="00945ACB">
        <w:rPr>
          <w:rFonts w:ascii="Traditional Arabic" w:hAnsi="Traditional Arabic" w:cs="Traditional Arabic" w:hint="cs"/>
          <w:sz w:val="36"/>
          <w:szCs w:val="36"/>
          <w:rtl/>
        </w:rPr>
        <w:t>من أصبح منكم آمنا في سربه، معافى في جسده، عنده قوت يومه، فكأنما حيّزت له الدنيا بحذافيرها</w:t>
      </w:r>
      <w:r>
        <w:rPr>
          <w:rFonts w:ascii="Traditional Arabic" w:hAnsi="Traditional Arabic" w:cs="Traditional Arabic" w:hint="cs"/>
          <w:sz w:val="36"/>
          <w:szCs w:val="36"/>
          <w:rtl/>
        </w:rPr>
        <w:t>.</w:t>
      </w:r>
      <w:r>
        <w:rPr>
          <w:rFonts w:ascii="Traditional Arabic" w:hAnsi="Traditional Arabic" w:cs="Traditional Arabic" w:hint="cs"/>
          <w:sz w:val="36"/>
          <w:szCs w:val="36"/>
          <w:vertAlign w:val="superscript"/>
          <w:rtl/>
        </w:rPr>
        <w:t>4</w:t>
      </w:r>
    </w:p>
    <w:p w:rsidR="00680065"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فالشعور بالأمن والاطمئنان أمر مطلوب لتحقيق التقدم</w:t>
      </w:r>
      <w:r>
        <w:rPr>
          <w:rFonts w:ascii="Traditional Arabic" w:hAnsi="Traditional Arabic" w:cs="Traditional Arabic" w:hint="cs"/>
          <w:sz w:val="36"/>
          <w:szCs w:val="36"/>
          <w:rtl/>
        </w:rPr>
        <w:t xml:space="preserve"> والازدهار في جوانب الحياة</w:t>
      </w:r>
      <w:r w:rsidRPr="00945ACB">
        <w:rPr>
          <w:rFonts w:ascii="Traditional Arabic" w:hAnsi="Traditional Arabic" w:cs="Traditional Arabic" w:hint="cs"/>
          <w:sz w:val="36"/>
          <w:szCs w:val="36"/>
          <w:rtl/>
        </w:rPr>
        <w:t>، الاجتماعية والسياسية والاقتصادية والحضارية، ولذلك تسعى المجتمعات الإنسانية منذ القدم على اختلاف معتقداتها وتوجهاتها ومستوياتها الحضارية إلى</w:t>
      </w:r>
      <w:r>
        <w:rPr>
          <w:rFonts w:ascii="Traditional Arabic" w:hAnsi="Traditional Arabic" w:cs="Traditional Arabic" w:hint="cs"/>
          <w:sz w:val="36"/>
          <w:szCs w:val="36"/>
          <w:rtl/>
        </w:rPr>
        <w:t xml:space="preserve"> توفير الأمن، ولا يقلقها شيء</w:t>
      </w:r>
      <w:r w:rsidRPr="00945ACB">
        <w:rPr>
          <w:rFonts w:ascii="Traditional Arabic" w:hAnsi="Traditional Arabic" w:cs="Traditional Arabic" w:hint="cs"/>
          <w:sz w:val="36"/>
          <w:szCs w:val="36"/>
          <w:rtl/>
        </w:rPr>
        <w:t xml:space="preserve"> قدر</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ما يقلقها زعزعة أمنها واستقراره</w:t>
      </w:r>
      <w:r>
        <w:rPr>
          <w:rFonts w:ascii="Traditional Arabic" w:hAnsi="Traditional Arabic" w:cs="Traditional Arabic" w:hint="cs"/>
          <w:sz w:val="36"/>
          <w:szCs w:val="36"/>
          <w:vertAlign w:val="superscript"/>
          <w:rtl/>
        </w:rPr>
        <w:t>5</w:t>
      </w:r>
      <w:r w:rsidRPr="00945ACB">
        <w:rPr>
          <w:rFonts w:ascii="Traditional Arabic" w:hAnsi="Traditional Arabic" w:cs="Traditional Arabic" w:hint="cs"/>
          <w:sz w:val="36"/>
          <w:szCs w:val="36"/>
          <w:rtl/>
        </w:rPr>
        <w:t>.</w:t>
      </w:r>
    </w:p>
    <w:p w:rsidR="00680065"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لموضوع ال</w:t>
      </w:r>
      <w:r>
        <w:rPr>
          <w:rFonts w:ascii="Traditional Arabic" w:hAnsi="Traditional Arabic" w:cs="Traditional Arabic" w:hint="cs"/>
          <w:sz w:val="36"/>
          <w:szCs w:val="36"/>
          <w:rtl/>
        </w:rPr>
        <w:t>أمن أهمية قصوى في هذا العصر الذي</w:t>
      </w:r>
      <w:r w:rsidRPr="00945ACB">
        <w:rPr>
          <w:rFonts w:ascii="Traditional Arabic" w:hAnsi="Traditional Arabic" w:cs="Traditional Arabic" w:hint="cs"/>
          <w:sz w:val="36"/>
          <w:szCs w:val="36"/>
          <w:rtl/>
        </w:rPr>
        <w:t xml:space="preserve"> تكثر فيه الفتن، وتكاثرت فيه عوامل الفوضى والخوف وال</w:t>
      </w:r>
      <w:r>
        <w:rPr>
          <w:rFonts w:ascii="Traditional Arabic" w:hAnsi="Traditional Arabic" w:cs="Traditional Arabic" w:hint="cs"/>
          <w:sz w:val="36"/>
          <w:szCs w:val="36"/>
          <w:rtl/>
        </w:rPr>
        <w:t>قلق، وانتشرت حروب مدمرة</w:t>
      </w:r>
      <w:r w:rsidRPr="00945ACB">
        <w:rPr>
          <w:rFonts w:ascii="Traditional Arabic" w:hAnsi="Traditional Arabic" w:cs="Traditional Arabic" w:hint="cs"/>
          <w:sz w:val="36"/>
          <w:szCs w:val="36"/>
          <w:rtl/>
        </w:rPr>
        <w:t>، ونز</w:t>
      </w:r>
      <w:r>
        <w:rPr>
          <w:rFonts w:ascii="Traditional Arabic" w:hAnsi="Traditional Arabic" w:cs="Traditional Arabic" w:hint="cs"/>
          <w:sz w:val="36"/>
          <w:szCs w:val="36"/>
          <w:rtl/>
        </w:rPr>
        <w:t>ا</w:t>
      </w:r>
      <w:r w:rsidRPr="00945ACB">
        <w:rPr>
          <w:rFonts w:ascii="Traditional Arabic" w:hAnsi="Traditional Arabic" w:cs="Traditional Arabic" w:hint="cs"/>
          <w:sz w:val="36"/>
          <w:szCs w:val="36"/>
          <w:rtl/>
        </w:rPr>
        <w:t>عات قاتلة، وفتن عمياء تجعل الح</w:t>
      </w:r>
      <w:r>
        <w:rPr>
          <w:rFonts w:ascii="Traditional Arabic" w:hAnsi="Traditional Arabic" w:cs="Traditional Arabic" w:hint="cs"/>
          <w:sz w:val="36"/>
          <w:szCs w:val="36"/>
          <w:rtl/>
        </w:rPr>
        <w:t>ك</w:t>
      </w:r>
      <w:r w:rsidRPr="00945ACB">
        <w:rPr>
          <w:rFonts w:ascii="Traditional Arabic" w:hAnsi="Traditional Arabic" w:cs="Traditional Arabic" w:hint="cs"/>
          <w:sz w:val="36"/>
          <w:szCs w:val="36"/>
          <w:rtl/>
        </w:rPr>
        <w:t>يم حيرانا</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ولايكاد يخلو </w:t>
      </w:r>
      <w:r>
        <w:rPr>
          <w:rFonts w:ascii="Traditional Arabic" w:hAnsi="Traditional Arabic" w:cs="Traditional Arabic" w:hint="cs"/>
          <w:sz w:val="36"/>
          <w:szCs w:val="36"/>
          <w:rtl/>
        </w:rPr>
        <w:t xml:space="preserve">منها </w:t>
      </w:r>
      <w:r w:rsidRPr="00945ACB">
        <w:rPr>
          <w:rFonts w:ascii="Traditional Arabic" w:hAnsi="Traditional Arabic" w:cs="Traditional Arabic" w:hint="cs"/>
          <w:sz w:val="36"/>
          <w:szCs w:val="36"/>
          <w:rtl/>
        </w:rPr>
        <w:t xml:space="preserve">وطن من </w:t>
      </w:r>
      <w:r>
        <w:rPr>
          <w:rFonts w:ascii="Traditional Arabic" w:hAnsi="Traditional Arabic" w:cs="Traditional Arabic" w:hint="cs"/>
          <w:sz w:val="36"/>
          <w:szCs w:val="36"/>
          <w:rtl/>
        </w:rPr>
        <w:t>أوطان العالم الإسلامي أجمع</w:t>
      </w:r>
      <w:r w:rsidRPr="00945ACB">
        <w:rPr>
          <w:rFonts w:ascii="Traditional Arabic" w:hAnsi="Traditional Arabic" w:cs="Traditional Arabic" w:hint="cs"/>
          <w:sz w:val="36"/>
          <w:szCs w:val="36"/>
          <w:rtl/>
        </w:rPr>
        <w:t>.</w:t>
      </w:r>
    </w:p>
    <w:p w:rsidR="00680065"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ولقد</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ورد لفظ "أمن"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في ثمان</w:t>
      </w:r>
      <w:r>
        <w:rPr>
          <w:rFonts w:ascii="Traditional Arabic" w:hAnsi="Traditional Arabic" w:cs="Traditional Arabic" w:hint="cs"/>
          <w:sz w:val="36"/>
          <w:szCs w:val="36"/>
          <w:rtl/>
        </w:rPr>
        <w:t>ية</w:t>
      </w:r>
      <w:r w:rsidRPr="00945ACB">
        <w:rPr>
          <w:rFonts w:ascii="Traditional Arabic" w:hAnsi="Traditional Arabic" w:cs="Traditional Arabic" w:hint="cs"/>
          <w:sz w:val="36"/>
          <w:szCs w:val="36"/>
          <w:rtl/>
        </w:rPr>
        <w:t xml:space="preserve"> وأربعين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موضعا في كتاب الله تعالى،</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وذلك</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في أربع</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وعشرين سورة،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سبع منها مدنية، وسبع عشرة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مكية، من مثل : أمن- أمنتكم- أمنتم- أمنوا- أمنكُم- تأمنا- تأمنه- يأمن- يأمنوا- يأمنوكم- آمنا- آمنة-آمنون- آمنين- الأمن- أمنا- أمنة- مأمنهُ- مأمون- آمنهم. وذلك</w:t>
      </w:r>
      <w:r>
        <w:rPr>
          <w:rFonts w:ascii="Traditional Arabic" w:hAnsi="Traditional Arabic" w:cs="Traditional Arabic" w:hint="cs"/>
          <w:sz w:val="36"/>
          <w:szCs w:val="36"/>
          <w:rtl/>
        </w:rPr>
        <w:t xml:space="preserve"> م</w:t>
      </w:r>
      <w:r w:rsidRPr="00945ACB">
        <w:rPr>
          <w:rFonts w:ascii="Traditional Arabic" w:hAnsi="Traditional Arabic" w:cs="Traditional Arabic" w:hint="cs"/>
          <w:sz w:val="36"/>
          <w:szCs w:val="36"/>
          <w:rtl/>
        </w:rPr>
        <w:t>ما يؤكد حاجة العهد المكي إلى مزيد</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الأمن المفقود</w:t>
      </w:r>
      <w:r>
        <w:rPr>
          <w:rFonts w:ascii="Traditional Arabic" w:hAnsi="Traditional Arabic" w:cs="Traditional Arabic" w:hint="cs"/>
          <w:sz w:val="36"/>
          <w:szCs w:val="36"/>
          <w:rtl/>
        </w:rPr>
        <w:t xml:space="preserve"> يومئ</w:t>
      </w:r>
      <w:r w:rsidRPr="00945ACB">
        <w:rPr>
          <w:rFonts w:ascii="Traditional Arabic" w:hAnsi="Traditional Arabic" w:cs="Traditional Arabic" w:hint="cs"/>
          <w:sz w:val="36"/>
          <w:szCs w:val="36"/>
          <w:rtl/>
        </w:rPr>
        <w:t>ذ للمؤمنين، ولما هاجر المسلمون إلى المدينة المنورة وقامت لهم دولة أصبح الحديث عن الأمن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حسب الحاجة والضرورة.</w:t>
      </w:r>
    </w:p>
    <w:p w:rsidR="00680065" w:rsidRPr="002E5499" w:rsidRDefault="00680065" w:rsidP="008C61FF">
      <w:pPr>
        <w:bidi/>
        <w:spacing w:after="0" w:line="240" w:lineRule="auto"/>
        <w:ind w:firstLine="720"/>
        <w:contextualSpacing/>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ند</w:t>
      </w:r>
      <w:r w:rsidRPr="00945ACB">
        <w:rPr>
          <w:rFonts w:ascii="Traditional Arabic" w:hAnsi="Traditional Arabic" w:cs="Traditional Arabic" w:hint="cs"/>
          <w:sz w:val="36"/>
          <w:szCs w:val="36"/>
          <w:rtl/>
        </w:rPr>
        <w:t>رك أهمية الأمن في حياة الإنسان بصفة خاصة، ونستشعر الرعاية الإلهية من خلال التوجيهات القرآنية المعجزة والتي تدفع باتجاه تربية أمنية واعية للمؤمنين، فنجد في القرآن الكريم عشري</w:t>
      </w:r>
      <w:r>
        <w:rPr>
          <w:rFonts w:ascii="Traditional Arabic" w:hAnsi="Traditional Arabic" w:cs="Traditional Arabic" w:hint="cs"/>
          <w:sz w:val="36"/>
          <w:szCs w:val="36"/>
          <w:rtl/>
        </w:rPr>
        <w:t>ن صيغة لمادة أمن تبين بمجموعها أ</w:t>
      </w:r>
      <w:r w:rsidRPr="00945ACB">
        <w:rPr>
          <w:rFonts w:ascii="Traditional Arabic" w:hAnsi="Traditional Arabic" w:cs="Traditional Arabic" w:hint="cs"/>
          <w:sz w:val="36"/>
          <w:szCs w:val="36"/>
          <w:rtl/>
        </w:rPr>
        <w:t>ن حقيقة الأمن من الله سبحانه</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فلا أمن حقيقي لأي </w:t>
      </w:r>
      <w:r>
        <w:rPr>
          <w:rFonts w:ascii="Traditional Arabic" w:hAnsi="Traditional Arabic" w:cs="Traditional Arabic" w:hint="cs"/>
          <w:sz w:val="36"/>
          <w:szCs w:val="36"/>
          <w:rtl/>
        </w:rPr>
        <w:t>فرد أو جماعة أو أمة مهما كانت اح</w:t>
      </w:r>
      <w:r w:rsidRPr="00945ACB">
        <w:rPr>
          <w:rFonts w:ascii="Traditional Arabic" w:hAnsi="Traditional Arabic" w:cs="Traditional Arabic" w:hint="cs"/>
          <w:sz w:val="36"/>
          <w:szCs w:val="36"/>
          <w:rtl/>
        </w:rPr>
        <w:t xml:space="preserve">تياطاتها وسياساتها وبرامجها </w:t>
      </w:r>
      <w:r>
        <w:rPr>
          <w:rFonts w:ascii="Traditional Arabic" w:hAnsi="Traditional Arabic" w:cs="Traditional Arabic" w:hint="cs"/>
          <w:sz w:val="36"/>
          <w:szCs w:val="36"/>
          <w:rtl/>
        </w:rPr>
        <w:t xml:space="preserve">محكمة </w:t>
      </w:r>
      <w:r w:rsidRPr="00945ACB">
        <w:rPr>
          <w:rFonts w:ascii="Traditional Arabic" w:hAnsi="Traditional Arabic" w:cs="Traditional Arabic" w:hint="cs"/>
          <w:sz w:val="36"/>
          <w:szCs w:val="36"/>
          <w:rtl/>
        </w:rPr>
        <w:t>ما لم يتكفل الله لها بالأمن من عنده سبحانه وتعالى.</w:t>
      </w:r>
    </w:p>
    <w:p w:rsidR="008C61FF" w:rsidRDefault="008C61FF" w:rsidP="008C61FF">
      <w:pPr>
        <w:bidi/>
        <w:spacing w:after="0" w:line="240" w:lineRule="auto"/>
        <w:contextualSpacing/>
        <w:jc w:val="both"/>
        <w:rPr>
          <w:rFonts w:ascii="Traditional Arabic" w:hAnsi="Traditional Arabic" w:cs="Traditional Arabic"/>
          <w:b/>
          <w:bCs/>
          <w:sz w:val="36"/>
          <w:szCs w:val="36"/>
        </w:rPr>
      </w:pPr>
    </w:p>
    <w:p w:rsidR="00680065" w:rsidRPr="00945ACB" w:rsidRDefault="00680065" w:rsidP="008C61FF">
      <w:pPr>
        <w:bidi/>
        <w:spacing w:after="0" w:line="240" w:lineRule="auto"/>
        <w:contextualSpacing/>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النقطة الثانية</w:t>
      </w:r>
      <w:r w:rsidRPr="00945ACB">
        <w:rPr>
          <w:rFonts w:ascii="Traditional Arabic" w:hAnsi="Traditional Arabic" w:cs="Traditional Arabic" w:hint="cs"/>
          <w:b/>
          <w:bCs/>
          <w:sz w:val="36"/>
          <w:szCs w:val="36"/>
          <w:rtl/>
        </w:rPr>
        <w:t>: الأمن الدنيوي</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يكثر ورود لفظ "الأمن" في القرآن الكريم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حيث تتركّز مدلولاتها تركيزا</w:t>
      </w:r>
      <w:r>
        <w:rPr>
          <w:rFonts w:ascii="Traditional Arabic" w:hAnsi="Traditional Arabic" w:cs="Traditional Arabic" w:hint="cs"/>
          <w:sz w:val="36"/>
          <w:szCs w:val="36"/>
          <w:rtl/>
        </w:rPr>
        <w:t xml:space="preserve"> أ</w:t>
      </w:r>
      <w:r w:rsidRPr="00945ACB">
        <w:rPr>
          <w:rFonts w:ascii="Traditional Arabic" w:hAnsi="Traditional Arabic" w:cs="Traditional Arabic" w:hint="cs"/>
          <w:sz w:val="36"/>
          <w:szCs w:val="36"/>
          <w:rtl/>
        </w:rPr>
        <w:t>ساسا على أمن العاجل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وبتعبير أدق</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الأمن الدنيوي. ومن نال أمن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الدنيا يُتوقّع أن يتّخذه سلّما لنيل أمن الآجل أي الأمن الأخروي إذا كان كيّسا. يُنال جزاء الآخرة بعمل أقيم به في الدنيا. فالأغ</w:t>
      </w:r>
      <w:r>
        <w:rPr>
          <w:rFonts w:ascii="Traditional Arabic" w:hAnsi="Traditional Arabic" w:cs="Traditional Arabic" w:hint="cs"/>
          <w:sz w:val="36"/>
          <w:szCs w:val="36"/>
          <w:rtl/>
        </w:rPr>
        <w:t>ل</w:t>
      </w:r>
      <w:r w:rsidRPr="00945ACB">
        <w:rPr>
          <w:rFonts w:ascii="Traditional Arabic" w:hAnsi="Traditional Arabic" w:cs="Traditional Arabic" w:hint="cs"/>
          <w:sz w:val="36"/>
          <w:szCs w:val="36"/>
          <w:rtl/>
        </w:rPr>
        <w:t>بية الساحقة من هذه الألفاظ- إن لم يكن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كلها- تساند الأمن الأخروي في النهاية؛حيث يهيّئ الجوّ، ويمهّد الطريق لكسب الأجر الأخروي</w:t>
      </w:r>
      <w:r>
        <w:rPr>
          <w:rFonts w:ascii="Traditional Arabic" w:hAnsi="Traditional Arabic" w:cs="Traditional Arabic" w:hint="cs"/>
          <w:sz w:val="36"/>
          <w:szCs w:val="36"/>
          <w:rtl/>
        </w:rPr>
        <w:t xml:space="preserve"> "</w:t>
      </w:r>
      <w:r w:rsidRPr="004D0358">
        <w:rPr>
          <w:rFonts w:ascii="Traditional Arabic" w:hAnsi="Traditional Arabic" w:cs="Traditional Arabic" w:hint="cs"/>
          <w:sz w:val="36"/>
          <w:szCs w:val="36"/>
          <w:rtl/>
        </w:rPr>
        <w:t>وابتغ فيما آتاك الله الدار الآخرة...</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سورة القصص :77</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قال تعالى في سورة النحل:112</w:t>
      </w:r>
      <w:r>
        <w:rPr>
          <w:rFonts w:ascii="Traditional Arabic" w:hAnsi="Traditional Arabic" w:cs="Traditional Arabic" w:hint="cs"/>
          <w:sz w:val="36"/>
          <w:szCs w:val="36"/>
          <w:rtl/>
        </w:rPr>
        <w:t xml:space="preserve"> "</w:t>
      </w:r>
      <w:r w:rsidRPr="004D0358">
        <w:rPr>
          <w:rFonts w:ascii="Traditional Arabic" w:hAnsi="Traditional Arabic" w:cs="Traditional Arabic"/>
          <w:sz w:val="36"/>
          <w:szCs w:val="36"/>
          <w:rtl/>
        </w:rPr>
        <w:t>وَضَرَبَ اللَّهُ مَثَلا قَرْيَةً كَانَتْ آمِنَةً مُطْمَئِنَّةً يَأْتِيهَا رِزْقُهَا رَغَدًا</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فالقرية هي مكة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المشرفة، كانت مطمئنة، لا يجرؤ أحد على إيذاء الآخر وهو في جوار بيت الله الكريم. </w:t>
      </w:r>
      <w:r>
        <w:rPr>
          <w:rFonts w:ascii="Traditional Arabic" w:hAnsi="Traditional Arabic" w:cs="Traditional Arabic" w:hint="cs"/>
          <w:sz w:val="36"/>
          <w:szCs w:val="36"/>
          <w:rtl/>
        </w:rPr>
        <w:t xml:space="preserve">كما </w:t>
      </w:r>
      <w:r w:rsidRPr="00945ACB">
        <w:rPr>
          <w:rFonts w:ascii="Traditional Arabic" w:hAnsi="Traditional Arabic" w:cs="Traditional Arabic" w:hint="cs"/>
          <w:sz w:val="36"/>
          <w:szCs w:val="36"/>
          <w:rtl/>
        </w:rPr>
        <w:t xml:space="preserve"> كان رزقهم يأتيهم هيّنا هنيئا من كل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مكان مع الحجيج ومع القوافل الآمنة، مع أنهم في واد قفر ج</w:t>
      </w:r>
      <w:r>
        <w:rPr>
          <w:rFonts w:ascii="Traditional Arabic" w:hAnsi="Traditional Arabic" w:cs="Traditional Arabic" w:hint="cs"/>
          <w:sz w:val="36"/>
          <w:szCs w:val="36"/>
          <w:rtl/>
        </w:rPr>
        <w:t>د</w:t>
      </w:r>
      <w:r w:rsidRPr="00945ACB">
        <w:rPr>
          <w:rFonts w:ascii="Traditional Arabic" w:hAnsi="Traditional Arabic" w:cs="Traditional Arabic" w:hint="cs"/>
          <w:sz w:val="36"/>
          <w:szCs w:val="36"/>
          <w:rtl/>
        </w:rPr>
        <w:t>ب غير ذي</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زرع، ف</w:t>
      </w:r>
      <w:r>
        <w:rPr>
          <w:rFonts w:ascii="Traditional Arabic" w:hAnsi="Traditional Arabic" w:cs="Traditional Arabic" w:hint="cs"/>
          <w:sz w:val="36"/>
          <w:szCs w:val="36"/>
          <w:rtl/>
        </w:rPr>
        <w:t>كان</w:t>
      </w:r>
      <w:r w:rsidRPr="00945ACB">
        <w:rPr>
          <w:rFonts w:ascii="Traditional Arabic" w:hAnsi="Traditional Arabic" w:cs="Traditional Arabic" w:hint="cs"/>
          <w:sz w:val="36"/>
          <w:szCs w:val="36"/>
          <w:rtl/>
        </w:rPr>
        <w:t xml:space="preserve"> ت</w:t>
      </w:r>
      <w:r>
        <w:rPr>
          <w:rFonts w:ascii="Traditional Arabic" w:hAnsi="Traditional Arabic" w:cs="Traditional Arabic" w:hint="cs"/>
          <w:sz w:val="36"/>
          <w:szCs w:val="36"/>
          <w:rtl/>
        </w:rPr>
        <w:t xml:space="preserve">جبى </w:t>
      </w:r>
      <w:r w:rsidRPr="00945ACB">
        <w:rPr>
          <w:rFonts w:ascii="Traditional Arabic" w:hAnsi="Traditional Arabic" w:cs="Traditional Arabic" w:hint="cs"/>
          <w:sz w:val="36"/>
          <w:szCs w:val="36"/>
          <w:rtl/>
        </w:rPr>
        <w:t>إليهم ثمرات</w:t>
      </w:r>
      <w:r>
        <w:rPr>
          <w:rFonts w:ascii="Traditional Arabic" w:hAnsi="Traditional Arabic" w:cs="Traditional Arabic" w:hint="cs"/>
          <w:sz w:val="36"/>
          <w:szCs w:val="36"/>
          <w:rtl/>
        </w:rPr>
        <w:t xml:space="preserve"> كل شيء</w:t>
      </w:r>
      <w:r w:rsidRPr="00945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فجاءهم رسول منهم يعرفون أمانته وصدقه، </w:t>
      </w:r>
      <w:r w:rsidRPr="00945ACB">
        <w:rPr>
          <w:rFonts w:ascii="Traditional Arabic" w:hAnsi="Traditional Arabic" w:cs="Traditional Arabic" w:hint="cs"/>
          <w:sz w:val="36"/>
          <w:szCs w:val="36"/>
          <w:rtl/>
        </w:rPr>
        <w:lastRenderedPageBreak/>
        <w:t>ويدعوهم إلى أكمل الأمور، وينهاهم عن الأمور السيئة، فكذبوه وكفروا بنعمة الله عليهم</w:t>
      </w:r>
      <w:r w:rsidRPr="00945ACB">
        <w:rPr>
          <w:rFonts w:ascii="Traditional Arabic" w:hAnsi="Traditional Arabic" w:cs="Traditional Arabic" w:hint="cs"/>
          <w:sz w:val="36"/>
          <w:szCs w:val="36"/>
          <w:vertAlign w:val="superscript"/>
          <w:rtl/>
        </w:rPr>
        <w:t>6</w:t>
      </w:r>
      <w:r w:rsidRPr="00945ACB">
        <w:rPr>
          <w:rFonts w:ascii="Traditional Arabic" w:hAnsi="Traditional Arabic" w:cs="Traditional Arabic" w:hint="cs"/>
          <w:sz w:val="36"/>
          <w:szCs w:val="36"/>
          <w:rtl/>
        </w:rPr>
        <w:t xml:space="preserve">. ففي التعبير: </w:t>
      </w:r>
      <w:r>
        <w:rPr>
          <w:rFonts w:ascii="Traditional Arabic" w:hAnsi="Traditional Arabic" w:cs="Traditional Arabic" w:hint="cs"/>
          <w:sz w:val="36"/>
          <w:szCs w:val="36"/>
          <w:rtl/>
        </w:rPr>
        <w:t>"</w:t>
      </w:r>
      <w:r w:rsidRPr="004D0358">
        <w:rPr>
          <w:rFonts w:ascii="Traditional Arabic" w:hAnsi="Traditional Arabic" w:cs="Traditional Arabic"/>
          <w:sz w:val="36"/>
          <w:szCs w:val="36"/>
          <w:rtl/>
        </w:rPr>
        <w:t>فَأَذَاقَهَا اللَّهُ لِبَاسَ</w:t>
      </w:r>
      <w:r>
        <w:rPr>
          <w:rFonts w:ascii="Traditional Arabic" w:hAnsi="Traditional Arabic" w:cs="Traditional Arabic" w:hint="cs"/>
          <w:sz w:val="36"/>
          <w:szCs w:val="36"/>
          <w:rtl/>
        </w:rPr>
        <w:t xml:space="preserve"> </w:t>
      </w:r>
      <w:r w:rsidRPr="004D0358">
        <w:rPr>
          <w:rFonts w:ascii="Traditional Arabic" w:hAnsi="Traditional Arabic" w:cs="Traditional Arabic"/>
          <w:sz w:val="36"/>
          <w:szCs w:val="36"/>
          <w:rtl/>
        </w:rPr>
        <w:t>الْجُوعِ وَالْخَوْفِ بِمَا كَانُوا يَصْنَعُونَ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سورة النحل:112</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قال سيد قطب: "ويجسم التعبير الجوع والخوف فيجعله لباسا؛ ويجعلهم يذوقون هذا اللباس ذوقا، لأن الذوق أعمق أثرا في الحس من مساس اللباس للجلد. وتتداخل في التعبير استجابات الحواس فتضاعف مسّ الجوع والخوف لهم ولذعه وتأثيره وتغلغله في النفوس لعلهم يشفقون من تلك العاقبة التي</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تنتظرهم لتأخذهم وهم ظالمون"</w:t>
      </w:r>
      <w:r>
        <w:rPr>
          <w:rFonts w:ascii="Traditional Arabic" w:hAnsi="Traditional Arabic" w:cs="Traditional Arabic" w:hint="cs"/>
          <w:sz w:val="36"/>
          <w:szCs w:val="36"/>
          <w:vertAlign w:val="superscript"/>
          <w:rtl/>
        </w:rPr>
        <w:t>7</w:t>
      </w:r>
      <w:r>
        <w:rPr>
          <w:rFonts w:ascii="Traditional Arabic" w:hAnsi="Traditional Arabic" w:cs="Traditional Arabic" w:hint="cs"/>
          <w:sz w:val="36"/>
          <w:szCs w:val="36"/>
          <w:rtl/>
        </w:rPr>
        <w:t>وفي قوله تعالى:"</w:t>
      </w:r>
      <w:r w:rsidRPr="004D0358">
        <w:rPr>
          <w:rFonts w:ascii="Traditional Arabic" w:hAnsi="Traditional Arabic" w:cs="Traditional Arabic" w:hint="cs"/>
          <w:sz w:val="36"/>
          <w:szCs w:val="36"/>
          <w:rtl/>
        </w:rPr>
        <w:t>فلما دخلوا على يوسف آوى إليه أبويه</w:t>
      </w:r>
      <w:r>
        <w:rPr>
          <w:rFonts w:ascii="Traditional Arabic" w:hAnsi="Traditional Arabic" w:cs="Traditional Arabic" w:hint="cs"/>
          <w:sz w:val="36"/>
          <w:szCs w:val="36"/>
          <w:rtl/>
        </w:rPr>
        <w:t xml:space="preserve"> </w:t>
      </w:r>
      <w:r w:rsidRPr="004D0358">
        <w:rPr>
          <w:rFonts w:ascii="Traditional Arabic" w:hAnsi="Traditional Arabic" w:cs="Traditional Arabic" w:hint="cs"/>
          <w:sz w:val="36"/>
          <w:szCs w:val="36"/>
          <w:rtl/>
        </w:rPr>
        <w:t>وقال</w:t>
      </w:r>
      <w:r>
        <w:rPr>
          <w:rFonts w:ascii="Traditional Arabic" w:hAnsi="Traditional Arabic" w:cs="Traditional Arabic" w:hint="cs"/>
          <w:sz w:val="36"/>
          <w:szCs w:val="36"/>
          <w:rtl/>
        </w:rPr>
        <w:t xml:space="preserve"> </w:t>
      </w:r>
      <w:r w:rsidRPr="004D0358">
        <w:rPr>
          <w:rFonts w:ascii="Traditional Arabic" w:hAnsi="Traditional Arabic" w:cs="Traditional Arabic" w:hint="cs"/>
          <w:sz w:val="36"/>
          <w:szCs w:val="36"/>
          <w:rtl/>
        </w:rPr>
        <w:t>ادخلوا</w:t>
      </w:r>
      <w:r>
        <w:rPr>
          <w:rFonts w:ascii="Traditional Arabic" w:hAnsi="Traditional Arabic" w:cs="Traditional Arabic" w:hint="cs"/>
          <w:sz w:val="36"/>
          <w:szCs w:val="36"/>
          <w:rtl/>
        </w:rPr>
        <w:t xml:space="preserve"> </w:t>
      </w:r>
      <w:r w:rsidRPr="004D0358">
        <w:rPr>
          <w:rFonts w:ascii="Traditional Arabic" w:hAnsi="Traditional Arabic" w:cs="Traditional Arabic" w:hint="cs"/>
          <w:sz w:val="36"/>
          <w:szCs w:val="36"/>
          <w:rtl/>
        </w:rPr>
        <w:t>مصر إن شاء الله آمنين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يوسف" 99</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وردت</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كلمة "آمنين" في حال دخول أسرة يوسف لمدينة مصر</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أي من جميع المكاره والمخا</w:t>
      </w:r>
      <w:r>
        <w:rPr>
          <w:rFonts w:ascii="Traditional Arabic" w:hAnsi="Traditional Arabic" w:cs="Traditional Arabic" w:hint="cs"/>
          <w:sz w:val="36"/>
          <w:szCs w:val="36"/>
          <w:rtl/>
        </w:rPr>
        <w:t>وف</w:t>
      </w:r>
      <w:r>
        <w:rPr>
          <w:rFonts w:ascii="Traditional Arabic" w:hAnsi="Traditional Arabic" w:cs="Traditional Arabic" w:hint="cs"/>
          <w:sz w:val="36"/>
          <w:szCs w:val="36"/>
          <w:vertAlign w:val="superscript"/>
          <w:rtl/>
        </w:rPr>
        <w:t>8</w:t>
      </w:r>
      <w:r w:rsidRPr="00945ACB">
        <w:rPr>
          <w:rFonts w:ascii="Traditional Arabic" w:hAnsi="Traditional Arabic" w:cs="Traditional Arabic" w:hint="cs"/>
          <w:sz w:val="36"/>
          <w:szCs w:val="36"/>
          <w:rtl/>
        </w:rPr>
        <w:t xml:space="preserve"> ف</w:t>
      </w:r>
      <w:r>
        <w:rPr>
          <w:rFonts w:ascii="Traditional Arabic" w:hAnsi="Traditional Arabic" w:cs="Traditional Arabic" w:hint="cs"/>
          <w:sz w:val="36"/>
          <w:szCs w:val="36"/>
          <w:rtl/>
        </w:rPr>
        <w:t>ال</w:t>
      </w:r>
      <w:r w:rsidRPr="00945ACB">
        <w:rPr>
          <w:rFonts w:ascii="Traditional Arabic" w:hAnsi="Traditional Arabic" w:cs="Traditional Arabic" w:hint="cs"/>
          <w:sz w:val="36"/>
          <w:szCs w:val="36"/>
          <w:rtl/>
        </w:rPr>
        <w:t>لفظ دال على الأمن الدنيوي المحض. كذلك الشأن في لفظ الأمن الوارد في سورة الحجر: 82</w:t>
      </w:r>
      <w:r>
        <w:rPr>
          <w:rFonts w:ascii="Traditional Arabic" w:hAnsi="Traditional Arabic" w:cs="Traditional Arabic" w:hint="cs"/>
          <w:sz w:val="36"/>
          <w:szCs w:val="36"/>
          <w:rtl/>
        </w:rPr>
        <w:t xml:space="preserve"> "</w:t>
      </w:r>
      <w:r w:rsidRPr="004D0358">
        <w:rPr>
          <w:rFonts w:ascii="Traditional Arabic" w:hAnsi="Traditional Arabic" w:cs="Traditional Arabic" w:hint="cs"/>
          <w:sz w:val="36"/>
          <w:szCs w:val="36"/>
          <w:rtl/>
        </w:rPr>
        <w:t>وكانو</w:t>
      </w:r>
      <w:r>
        <w:rPr>
          <w:rFonts w:ascii="Traditional Arabic" w:hAnsi="Traditional Arabic" w:cs="Traditional Arabic" w:hint="cs"/>
          <w:sz w:val="36"/>
          <w:szCs w:val="36"/>
          <w:rtl/>
        </w:rPr>
        <w:t>ا</w:t>
      </w:r>
      <w:r w:rsidRPr="004D0358">
        <w:rPr>
          <w:rFonts w:ascii="Traditional Arabic" w:hAnsi="Traditional Arabic" w:cs="Traditional Arabic" w:hint="cs"/>
          <w:sz w:val="36"/>
          <w:szCs w:val="36"/>
          <w:rtl/>
        </w:rPr>
        <w:t xml:space="preserve"> ينحتون من الجبال بيوتا آمنين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أي من المخاوف، مطمئنين في ديارهم. فما يأمن قوم على أنفسهم أكثر مما يأمن قوم بيوتهم منحوتة في صلب الصخور</w:t>
      </w:r>
      <w:r>
        <w:rPr>
          <w:rFonts w:ascii="Traditional Arabic" w:hAnsi="Traditional Arabic" w:cs="Traditional Arabic" w:hint="cs"/>
          <w:sz w:val="36"/>
          <w:szCs w:val="36"/>
          <w:vertAlign w:val="superscript"/>
          <w:rtl/>
        </w:rPr>
        <w:t>9</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إلا أن الحص</w:t>
      </w:r>
      <w:r>
        <w:rPr>
          <w:rFonts w:ascii="Traditional Arabic" w:hAnsi="Traditional Arabic" w:cs="Traditional Arabic" w:hint="cs"/>
          <w:sz w:val="36"/>
          <w:szCs w:val="36"/>
          <w:rtl/>
        </w:rPr>
        <w:t>ا</w:t>
      </w:r>
      <w:r w:rsidRPr="00945ACB">
        <w:rPr>
          <w:rFonts w:ascii="Traditional Arabic" w:hAnsi="Traditional Arabic" w:cs="Traditional Arabic" w:hint="cs"/>
          <w:sz w:val="36"/>
          <w:szCs w:val="36"/>
          <w:rtl/>
        </w:rPr>
        <w:t>نة لا تقي من عذاب الله إذا نزل</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فوقاية الله هي</w:t>
      </w:r>
      <w:r>
        <w:rPr>
          <w:rFonts w:ascii="Traditional Arabic" w:hAnsi="Traditional Arabic" w:cs="Traditional Arabic" w:hint="cs"/>
          <w:sz w:val="36"/>
          <w:szCs w:val="36"/>
          <w:rtl/>
        </w:rPr>
        <w:t xml:space="preserve"> الحماية </w:t>
      </w:r>
      <w:r w:rsidRPr="00945ACB">
        <w:rPr>
          <w:rFonts w:ascii="Traditional Arabic" w:hAnsi="Traditional Arabic" w:cs="Traditional Arabic" w:hint="cs"/>
          <w:sz w:val="36"/>
          <w:szCs w:val="36"/>
          <w:rtl/>
        </w:rPr>
        <w:t xml:space="preserve">الوحيدة التي لا مثيل لها. </w:t>
      </w:r>
      <w:r>
        <w:rPr>
          <w:rFonts w:ascii="Traditional Arabic" w:hAnsi="Traditional Arabic" w:cs="Traditional Arabic" w:hint="cs"/>
          <w:sz w:val="36"/>
          <w:szCs w:val="36"/>
          <w:rtl/>
        </w:rPr>
        <w:t>فكلمة ا</w:t>
      </w:r>
      <w:r w:rsidRPr="00945ACB">
        <w:rPr>
          <w:rFonts w:ascii="Traditional Arabic" w:hAnsi="Traditional Arabic" w:cs="Traditional Arabic" w:hint="cs"/>
          <w:sz w:val="36"/>
          <w:szCs w:val="36"/>
          <w:rtl/>
        </w:rPr>
        <w:t>لأمن الوارد</w:t>
      </w:r>
      <w:r>
        <w:rPr>
          <w:rFonts w:ascii="Traditional Arabic" w:hAnsi="Traditional Arabic" w:cs="Traditional Arabic" w:hint="cs"/>
          <w:sz w:val="36"/>
          <w:szCs w:val="36"/>
          <w:rtl/>
        </w:rPr>
        <w:t>ة</w:t>
      </w:r>
      <w:r w:rsidRPr="00945ACB">
        <w:rPr>
          <w:rFonts w:ascii="Traditional Arabic" w:hAnsi="Traditional Arabic" w:cs="Traditional Arabic" w:hint="cs"/>
          <w:sz w:val="36"/>
          <w:szCs w:val="36"/>
          <w:rtl/>
        </w:rPr>
        <w:t xml:space="preserve"> في هذه الآيات</w:t>
      </w:r>
      <w:r>
        <w:rPr>
          <w:rFonts w:ascii="Traditional Arabic" w:hAnsi="Traditional Arabic" w:cs="Traditional Arabic" w:hint="cs"/>
          <w:sz w:val="36"/>
          <w:szCs w:val="36"/>
          <w:rtl/>
        </w:rPr>
        <w:t xml:space="preserve"> الثلاث</w:t>
      </w:r>
      <w:r w:rsidRPr="00945ACB">
        <w:rPr>
          <w:rFonts w:ascii="Traditional Arabic" w:hAnsi="Traditional Arabic" w:cs="Traditional Arabic" w:hint="cs"/>
          <w:sz w:val="36"/>
          <w:szCs w:val="36"/>
          <w:rtl/>
        </w:rPr>
        <w:t xml:space="preserve"> المذكورة آنفا تبرهن على أن الله هو القادر الوحيد الذي يوفر الأمن الحقيقي، ويقي من جميع المخاوف إذ لا حول للإنسان وجميع المخلوقات ولا قوة لهم إلا بالله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العلي العظيم القوي. وتدل هذه الألفاظ الواردة في تلك</w:t>
      </w:r>
      <w:r>
        <w:rPr>
          <w:rFonts w:ascii="Traditional Arabic" w:hAnsi="Traditional Arabic" w:cs="Traditional Arabic" w:hint="cs"/>
          <w:sz w:val="36"/>
          <w:szCs w:val="36"/>
          <w:rtl/>
        </w:rPr>
        <w:t xml:space="preserve"> الآ</w:t>
      </w:r>
      <w:r w:rsidRPr="00945ACB">
        <w:rPr>
          <w:rFonts w:ascii="Traditional Arabic" w:hAnsi="Traditional Arabic" w:cs="Traditional Arabic" w:hint="cs"/>
          <w:sz w:val="36"/>
          <w:szCs w:val="36"/>
          <w:rtl/>
        </w:rPr>
        <w:t>يات القرآنية على الأمن العاجل.</w:t>
      </w:r>
    </w:p>
    <w:p w:rsidR="008C61FF" w:rsidRDefault="008C61FF">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rsidR="00680065" w:rsidRPr="00945ACB" w:rsidRDefault="00680065" w:rsidP="008C61FF">
      <w:pPr>
        <w:bidi/>
        <w:spacing w:after="0" w:line="240" w:lineRule="auto"/>
        <w:contextualSpacing/>
        <w:jc w:val="both"/>
        <w:rPr>
          <w:rFonts w:ascii="Traditional Arabic" w:hAnsi="Traditional Arabic" w:cs="Traditional Arabic"/>
          <w:b/>
          <w:bCs/>
          <w:sz w:val="36"/>
          <w:szCs w:val="36"/>
          <w:rtl/>
        </w:rPr>
      </w:pPr>
      <w:r w:rsidRPr="00945ACB">
        <w:rPr>
          <w:rFonts w:ascii="Traditional Arabic" w:hAnsi="Traditional Arabic" w:cs="Traditional Arabic" w:hint="cs"/>
          <w:b/>
          <w:bCs/>
          <w:sz w:val="36"/>
          <w:szCs w:val="36"/>
          <w:rtl/>
        </w:rPr>
        <w:lastRenderedPageBreak/>
        <w:t>أمن الحرم المكي</w:t>
      </w:r>
    </w:p>
    <w:p w:rsidR="00680065" w:rsidRDefault="00680065" w:rsidP="008C61FF">
      <w:pPr>
        <w:bidi/>
        <w:spacing w:after="0" w:line="240" w:lineRule="auto"/>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ab/>
        <w:t>هناك آيات أخرى</w:t>
      </w:r>
      <w:r>
        <w:rPr>
          <w:rFonts w:ascii="Traditional Arabic" w:hAnsi="Traditional Arabic" w:cs="Traditional Arabic" w:hint="cs"/>
          <w:sz w:val="36"/>
          <w:szCs w:val="36"/>
          <w:rtl/>
        </w:rPr>
        <w:t xml:space="preserve"> ي</w:t>
      </w:r>
      <w:r w:rsidRPr="00945ACB">
        <w:rPr>
          <w:rFonts w:ascii="Traditional Arabic" w:hAnsi="Traditional Arabic" w:cs="Traditional Arabic" w:hint="cs"/>
          <w:sz w:val="36"/>
          <w:szCs w:val="36"/>
          <w:rtl/>
        </w:rPr>
        <w:t>ستدلّ بها على الأمن العاجل إلا</w:t>
      </w:r>
      <w:r>
        <w:rPr>
          <w:rFonts w:ascii="Traditional Arabic" w:hAnsi="Traditional Arabic" w:cs="Traditional Arabic" w:hint="cs"/>
          <w:sz w:val="36"/>
          <w:szCs w:val="36"/>
          <w:rtl/>
        </w:rPr>
        <w:t xml:space="preserve"> أنه</w:t>
      </w:r>
      <w:r w:rsidRPr="00945ACB">
        <w:rPr>
          <w:rFonts w:ascii="Traditional Arabic" w:hAnsi="Traditional Arabic" w:cs="Traditional Arabic" w:hint="cs"/>
          <w:sz w:val="36"/>
          <w:szCs w:val="36"/>
          <w:rtl/>
        </w:rPr>
        <w:t xml:space="preserve"> لا يخرج من الأمن الإلهي؛ لأ</w:t>
      </w:r>
      <w:r>
        <w:rPr>
          <w:rFonts w:ascii="Traditional Arabic" w:hAnsi="Traditional Arabic" w:cs="Traditional Arabic" w:hint="cs"/>
          <w:sz w:val="36"/>
          <w:szCs w:val="36"/>
          <w:rtl/>
        </w:rPr>
        <w:t>نه</w:t>
      </w:r>
      <w:r w:rsidRPr="00945ACB">
        <w:rPr>
          <w:rFonts w:ascii="Traditional Arabic" w:hAnsi="Traditional Arabic" w:cs="Traditional Arabic" w:hint="cs"/>
          <w:sz w:val="36"/>
          <w:szCs w:val="36"/>
          <w:rtl/>
        </w:rPr>
        <w:t xml:space="preserve"> أمن مكي، أمن بيت الله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من أمنه يُنال أمن الآخرة.قال تعالى في سورة البقرة: 125-126: </w:t>
      </w:r>
      <w:r>
        <w:rPr>
          <w:rFonts w:ascii="Traditional Arabic" w:hAnsi="Traditional Arabic" w:cs="Traditional Arabic" w:hint="cs"/>
          <w:sz w:val="36"/>
          <w:szCs w:val="36"/>
          <w:rtl/>
        </w:rPr>
        <w:t>"</w:t>
      </w:r>
      <w:r w:rsidRPr="00FE57C2">
        <w:rPr>
          <w:rFonts w:ascii="Traditional Arabic" w:hAnsi="Traditional Arabic" w:cs="Traditional Arabic"/>
          <w:sz w:val="36"/>
          <w:szCs w:val="36"/>
          <w:rtl/>
        </w:rPr>
        <w:t>وَإِذْ جَعَلْنَا الْبَيْتَ مَثابَةً لِلنَّاسِ وَأَمْناً وَاتَّخِذُوا مِنْ مَقامِ إِبْراهِيمَ مُصَلًّى وَعَهِدْنا إِلى إِبْراهِيمَ وَإِسْماعِيلَ أَنْ طَهِّرا بَيْتِيَ لِلطَّائِفِينَ وَالْعاكِفِينَ وَالرُّكَّعِ السُّجُود</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أي ولقد جعلنا البيت الحرام أمنا يأمن به كل أحد، حتى الوحش، وحتى الجمادات كالأشجار</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ولهذا كانوا في الجاهلية </w:t>
      </w:r>
      <w:r w:rsidRPr="00945ACB">
        <w:rPr>
          <w:rFonts w:ascii="Traditional Arabic" w:hAnsi="Traditional Arabic" w:cs="Traditional Arabic"/>
          <w:sz w:val="36"/>
          <w:szCs w:val="36"/>
          <w:rtl/>
        </w:rPr>
        <w:t>–</w:t>
      </w:r>
      <w:r w:rsidRPr="00945ACB">
        <w:rPr>
          <w:rFonts w:ascii="Traditional Arabic" w:hAnsi="Traditional Arabic" w:cs="Traditional Arabic" w:hint="cs"/>
          <w:sz w:val="36"/>
          <w:szCs w:val="36"/>
          <w:rtl/>
        </w:rPr>
        <w:t xml:space="preserve"> على شركهم- يحترمون</w:t>
      </w:r>
      <w:r>
        <w:rPr>
          <w:rFonts w:ascii="Traditional Arabic" w:hAnsi="Traditional Arabic" w:cs="Traditional Arabic" w:hint="cs"/>
          <w:sz w:val="36"/>
          <w:szCs w:val="36"/>
          <w:rtl/>
        </w:rPr>
        <w:t xml:space="preserve"> الحرم المكي</w:t>
      </w:r>
      <w:r w:rsidRPr="00945ACB">
        <w:rPr>
          <w:rFonts w:ascii="Traditional Arabic" w:hAnsi="Traditional Arabic" w:cs="Traditional Arabic" w:hint="cs"/>
          <w:sz w:val="36"/>
          <w:szCs w:val="36"/>
          <w:rtl/>
        </w:rPr>
        <w:t xml:space="preserve"> أشدّ الاحترام،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ويجد أحدهم قاتل أبيه في الحرم فلا يهيجه، فلما جاء الإسلام زاده حرمة وتعظيما وتشريفا وتكريما. ثم أكد الله سبحانه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وتعالى دعاء إبراهيم عليه الصلاة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والسلام في صفة الأمن للبيت العتيق</w:t>
      </w:r>
      <w:r>
        <w:rPr>
          <w:rFonts w:ascii="Traditional Arabic" w:hAnsi="Traditional Arabic" w:cs="Traditional Arabic" w:hint="cs"/>
          <w:sz w:val="36"/>
          <w:szCs w:val="36"/>
          <w:vertAlign w:val="superscript"/>
          <w:rtl/>
        </w:rPr>
        <w:t>10</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قال تعال</w:t>
      </w:r>
      <w:r>
        <w:rPr>
          <w:rFonts w:ascii="Traditional Arabic" w:hAnsi="Traditional Arabic" w:cs="Traditional Arabic" w:hint="cs"/>
          <w:sz w:val="36"/>
          <w:szCs w:val="36"/>
          <w:rtl/>
        </w:rPr>
        <w:t>ى</w:t>
      </w:r>
      <w:r w:rsidRPr="00945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E57C2">
        <w:rPr>
          <w:rFonts w:ascii="Traditional Arabic" w:hAnsi="Traditional Arabic" w:cs="Traditional Arabic"/>
          <w:sz w:val="36"/>
          <w:szCs w:val="36"/>
          <w:rtl/>
        </w:rPr>
        <w:t>فِيهِ آيَاتٌ بَيِّنَاتٌ مَّقَامُ إِبْرَاهِيمَ وَمَن دَخَلَهُ كَانَ آمِناً وَللَّهِ عَلَى النَّاسِ حِجُّ الْبَيْتِ مَنِ اسْتَطَاعَ إِلَيْهِ سَبِيلاً وَمَن كَفَرَ فَإِنَّ الله غَنِيٌّ عَنِ الْعَالَمِينَ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سورة آل عمران: 97</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حيث يذكر من فضائل هذا البيت أن من دخله كان آمنا. فهو مثابة الأمن لكل خائف. وقد بقي هكذا مذ بناه إبراهيم وإسماعيل</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وقيل: "كان الرجل يقتل فيضع في عنقه صوفة، ويدخل الحرم، فيلقاه ابن المقتول، فلا يهيجه حتى يخرج"</w:t>
      </w:r>
      <w:r w:rsidRPr="00945ACB">
        <w:rPr>
          <w:rFonts w:ascii="Traditional Arabic" w:hAnsi="Traditional Arabic" w:cs="Traditional Arabic" w:hint="cs"/>
          <w:sz w:val="36"/>
          <w:szCs w:val="36"/>
          <w:vertAlign w:val="superscript"/>
          <w:rtl/>
        </w:rPr>
        <w:t>1</w:t>
      </w:r>
      <w:r>
        <w:rPr>
          <w:rFonts w:ascii="Traditional Arabic" w:hAnsi="Traditional Arabic" w:cs="Traditional Arabic" w:hint="cs"/>
          <w:sz w:val="36"/>
          <w:szCs w:val="36"/>
          <w:vertAlign w:val="superscript"/>
          <w:rtl/>
        </w:rPr>
        <w:t xml:space="preserve">1 </w:t>
      </w:r>
      <w:r w:rsidRPr="00945ACB">
        <w:rPr>
          <w:rFonts w:ascii="Traditional Arabic" w:hAnsi="Traditional Arabic" w:cs="Traditional Arabic" w:hint="cs"/>
          <w:sz w:val="36"/>
          <w:szCs w:val="36"/>
          <w:rtl/>
        </w:rPr>
        <w:t>كرّر الله سبحانه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وتعالى التضرع نفسه في سورة إبراهيم: 35</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غير الذي ذكر في سورة البقرة آنفا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وقال </w:t>
      </w:r>
      <w:r>
        <w:rPr>
          <w:rFonts w:ascii="Traditional Arabic" w:hAnsi="Traditional Arabic" w:cs="Traditional Arabic" w:hint="cs"/>
          <w:sz w:val="36"/>
          <w:szCs w:val="36"/>
          <w:rtl/>
        </w:rPr>
        <w:t>"</w:t>
      </w:r>
      <w:r w:rsidRPr="00FE57C2">
        <w:rPr>
          <w:rFonts w:ascii="Traditional Arabic" w:hAnsi="Traditional Arabic" w:cs="Traditional Arabic"/>
          <w:sz w:val="36"/>
          <w:szCs w:val="36"/>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w:t>
      </w:r>
      <w:r w:rsidRPr="00FE57C2">
        <w:rPr>
          <w:rFonts w:ascii="Traditional Arabic" w:hAnsi="Traditional Arabic" w:cs="Traditional Arabic" w:hint="cs"/>
          <w:sz w:val="36"/>
          <w:szCs w:val="36"/>
          <w:rtl/>
        </w:rPr>
        <w:t>ير</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لأن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نعمة الأمن نعمة ماسّة بالإنسان، عظيمة الوقع في </w:t>
      </w:r>
      <w:r w:rsidRPr="00945ACB">
        <w:rPr>
          <w:rFonts w:ascii="Traditional Arabic" w:hAnsi="Traditional Arabic" w:cs="Traditional Arabic" w:hint="cs"/>
          <w:sz w:val="36"/>
          <w:szCs w:val="36"/>
          <w:rtl/>
        </w:rPr>
        <w:lastRenderedPageBreak/>
        <w:t>حسه، متعلقة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بحرصه على نفسه. والسياق يذكرها ليذكر بها سكان ذلك البلد، الذين يستطيلون بالنعمة ولا يش</w:t>
      </w:r>
      <w:r>
        <w:rPr>
          <w:rFonts w:ascii="Traditional Arabic" w:hAnsi="Traditional Arabic" w:cs="Traditional Arabic" w:hint="cs"/>
          <w:sz w:val="36"/>
          <w:szCs w:val="36"/>
          <w:rtl/>
        </w:rPr>
        <w:t xml:space="preserve">كرون الله عليها، </w:t>
      </w:r>
      <w:r w:rsidRPr="00945ACB">
        <w:rPr>
          <w:rFonts w:ascii="Traditional Arabic" w:hAnsi="Traditional Arabic" w:cs="Traditional Arabic" w:hint="cs"/>
          <w:sz w:val="36"/>
          <w:szCs w:val="36"/>
          <w:rtl/>
        </w:rPr>
        <w:t>وقد استجاب الله دعاء أبيهم إبراهيم فجعل البلد آمنا</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vertAlign w:val="superscript"/>
          <w:rtl/>
        </w:rPr>
        <w:t>12.</w:t>
      </w:r>
      <w:r w:rsidRPr="00945ACB">
        <w:rPr>
          <w:rFonts w:ascii="Traditional Arabic" w:hAnsi="Traditional Arabic" w:cs="Traditional Arabic" w:hint="cs"/>
          <w:sz w:val="36"/>
          <w:szCs w:val="36"/>
          <w:rtl/>
        </w:rPr>
        <w:t xml:space="preserve"> لقد أظهر الله سبحانه وتعالى</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عبارة الكفرة؛ إذ يشفقون من تألب الخصوم عليهم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إن آمنوا؟</w:t>
      </w:r>
      <w:r>
        <w:rPr>
          <w:rFonts w:ascii="Traditional Arabic" w:hAnsi="Traditional Arabic" w:cs="Traditional Arabic" w:hint="cs"/>
          <w:sz w:val="36"/>
          <w:szCs w:val="36"/>
          <w:rtl/>
        </w:rPr>
        <w:t>"</w:t>
      </w:r>
      <w:r w:rsidRPr="00FE57C2">
        <w:rPr>
          <w:rFonts w:ascii="Traditional Arabic" w:hAnsi="Traditional Arabic" w:cs="Traditional Arabic" w:hint="cs"/>
          <w:sz w:val="36"/>
          <w:szCs w:val="36"/>
          <w:rtl/>
        </w:rPr>
        <w:t>وقالوا إن نتبع الهدى</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معك</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نتخطف من أرضنا أو لم نمكن لهم....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القصص:57.</w:t>
      </w:r>
      <w:r>
        <w:rPr>
          <w:rFonts w:ascii="Traditional Arabic" w:hAnsi="Traditional Arabic" w:cs="Traditional Arabic" w:hint="cs"/>
          <w:sz w:val="36"/>
          <w:szCs w:val="36"/>
          <w:rtl/>
        </w:rPr>
        <w:t xml:space="preserve"> يقول سيد قطب: </w:t>
      </w:r>
    </w:p>
    <w:p w:rsidR="00680065" w:rsidRDefault="00680065" w:rsidP="008C61FF">
      <w:pPr>
        <w:bidi/>
        <w:spacing w:after="0" w:line="240" w:lineRule="auto"/>
        <w:ind w:left="1168"/>
        <w:contextualSpacing/>
        <w:jc w:val="both"/>
        <w:rPr>
          <w:rFonts w:ascii="Traditional Arabic" w:hAnsi="Traditional Arabic" w:cs="Traditional Arabic"/>
          <w:sz w:val="36"/>
          <w:szCs w:val="36"/>
          <w:vertAlign w:val="superscript"/>
          <w:rtl/>
        </w:rPr>
      </w:pPr>
      <w:r w:rsidRPr="00FE57C2">
        <w:rPr>
          <w:rFonts w:ascii="Traditional Arabic" w:hAnsi="Traditional Arabic" w:cs="Traditional Arabic" w:hint="cs"/>
          <w:sz w:val="36"/>
          <w:szCs w:val="36"/>
          <w:rtl/>
        </w:rPr>
        <w:t>إنها النظرة السطحية القريبة</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والتصور الأرضي المحدود،</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هو الذي أوحى لقريش</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وهو الذي يوحي للناس أن اتباع هدى الله يعرضهم للمخافة، ويغري بهم الأعداء</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ويفقدهم العون والنصر، ويعود عليهم بالفقر</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والبوار</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وقد ردّ الله عليهم</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في وقتها</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بما يكذب هذا العذر الموهوم. فمن الذي وهبهم الأمن؟ ومن الذي جعل لهم البيت الحرام؟</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ومن الذيجعل القلوب تهوي إليهم تحمل من ثمرات الأرض جميعا؟ أولا يعلمون أين يكون الأمن وأين تكون المخافة</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ولا يعلمون أن مرد الأمر كله لله</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وأن بطر النعمة وعدم الشكر عليها هو سبب</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الهلاك. وينسون أن الله وحده هو الحافظ، وأنه وحده الحامي، وأن قوى الأرض</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كلها لا تملك أن</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تتخطفهم وهم في حمى الله؛ وأن قوى الأرض</w:t>
      </w:r>
      <w:r>
        <w:rPr>
          <w:rFonts w:ascii="Traditional Arabic" w:hAnsi="Traditional Arabic" w:cs="Traditional Arabic" w:hint="cs"/>
          <w:sz w:val="36"/>
          <w:szCs w:val="36"/>
          <w:rtl/>
        </w:rPr>
        <w:t xml:space="preserve"> </w:t>
      </w:r>
      <w:r w:rsidRPr="00FE57C2">
        <w:rPr>
          <w:rFonts w:ascii="Traditional Arabic" w:hAnsi="Traditional Arabic" w:cs="Traditional Arabic" w:hint="cs"/>
          <w:sz w:val="36"/>
          <w:szCs w:val="36"/>
          <w:rtl/>
        </w:rPr>
        <w:t>كلها لا تملك أن تنصرهم إذا خذلهم الله...</w:t>
      </w:r>
      <w:r w:rsidRPr="00FE57C2">
        <w:rPr>
          <w:rFonts w:ascii="Traditional Arabic" w:hAnsi="Traditional Arabic" w:cs="Traditional Arabic" w:hint="cs"/>
          <w:sz w:val="36"/>
          <w:szCs w:val="36"/>
          <w:vertAlign w:val="superscript"/>
          <w:rtl/>
        </w:rPr>
        <w:t>13</w:t>
      </w:r>
      <w:r>
        <w:rPr>
          <w:rFonts w:ascii="Traditional Arabic" w:hAnsi="Traditional Arabic" w:cs="Traditional Arabic" w:hint="cs"/>
          <w:sz w:val="36"/>
          <w:szCs w:val="36"/>
          <w:vertAlign w:val="superscript"/>
          <w:rtl/>
        </w:rPr>
        <w:t>.</w:t>
      </w:r>
    </w:p>
    <w:p w:rsidR="00680065" w:rsidRPr="00945ACB" w:rsidRDefault="00680065" w:rsidP="008C61FF">
      <w:pPr>
        <w:bidi/>
        <w:spacing w:after="0" w:line="240" w:lineRule="auto"/>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وإن تعجب فعجب حال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كفار مكة</w:t>
      </w:r>
      <w:r>
        <w:rPr>
          <w:rFonts w:ascii="Traditional Arabic" w:hAnsi="Traditional Arabic" w:cs="Traditional Arabic" w:hint="cs"/>
          <w:sz w:val="36"/>
          <w:szCs w:val="36"/>
          <w:rtl/>
        </w:rPr>
        <w:t xml:space="preserve"> هؤلاء، </w:t>
      </w:r>
      <w:r w:rsidRPr="00945ACB">
        <w:rPr>
          <w:rFonts w:ascii="Traditional Arabic" w:hAnsi="Traditional Arabic" w:cs="Traditional Arabic" w:hint="cs"/>
          <w:sz w:val="36"/>
          <w:szCs w:val="36"/>
          <w:rtl/>
        </w:rPr>
        <w:t>إذ لم يُقدّروا الحرم الشريف</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حق قدر</w:t>
      </w:r>
      <w:r>
        <w:rPr>
          <w:rFonts w:ascii="Traditional Arabic" w:hAnsi="Traditional Arabic" w:cs="Traditional Arabic" w:hint="cs"/>
          <w:sz w:val="36"/>
          <w:szCs w:val="36"/>
          <w:rtl/>
        </w:rPr>
        <w:t>ه</w:t>
      </w:r>
      <w:r w:rsidRPr="00945ACB">
        <w:rPr>
          <w:rFonts w:ascii="Traditional Arabic" w:hAnsi="Traditional Arabic" w:cs="Traditional Arabic" w:hint="cs"/>
          <w:sz w:val="36"/>
          <w:szCs w:val="36"/>
          <w:rtl/>
        </w:rPr>
        <w:t xml:space="preserve"> فكان عجيبا أن يجعلوا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بيت الله مسرحا للأصنام،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ولعبادة غير الله أيا كان.. بعد أن علم أهل الحرم المكي أنهم يعيشون في أمن ويعظمهم الناس من أجل بيت </w:t>
      </w:r>
      <w:r w:rsidRPr="00945ACB">
        <w:rPr>
          <w:rFonts w:ascii="Traditional Arabic" w:hAnsi="Traditional Arabic" w:cs="Traditional Arabic" w:hint="cs"/>
          <w:sz w:val="36"/>
          <w:szCs w:val="36"/>
          <w:rtl/>
        </w:rPr>
        <w:lastRenderedPageBreak/>
        <w:t>الله. وأما من حولهم من القبائل</w:t>
      </w:r>
      <w:r>
        <w:rPr>
          <w:rFonts w:ascii="Traditional Arabic" w:hAnsi="Traditional Arabic" w:cs="Traditional Arabic" w:hint="cs"/>
          <w:sz w:val="36"/>
          <w:szCs w:val="36"/>
          <w:rtl/>
        </w:rPr>
        <w:t xml:space="preserve"> ف</w:t>
      </w:r>
      <w:r w:rsidRPr="00945ACB">
        <w:rPr>
          <w:rFonts w:ascii="Traditional Arabic" w:hAnsi="Traditional Arabic" w:cs="Traditional Arabic" w:hint="cs"/>
          <w:sz w:val="36"/>
          <w:szCs w:val="36"/>
          <w:rtl/>
        </w:rPr>
        <w:t>تتناحر، ويفزع بعضهم بعضا، فلا يجدون الأمان إلا في ظل البيت الذي آمنهم الله به وفيه</w:t>
      </w:r>
      <w:r>
        <w:rPr>
          <w:rFonts w:ascii="Traditional Arabic" w:hAnsi="Traditional Arabic" w:cs="Traditional Arabic" w:hint="cs"/>
          <w:sz w:val="36"/>
          <w:szCs w:val="36"/>
          <w:rtl/>
        </w:rPr>
        <w:t>، و</w:t>
      </w:r>
      <w:r w:rsidRPr="00945ACB">
        <w:rPr>
          <w:rFonts w:ascii="Traditional Arabic" w:hAnsi="Traditional Arabic" w:cs="Traditional Arabic" w:hint="cs"/>
          <w:sz w:val="36"/>
          <w:szCs w:val="36"/>
          <w:rtl/>
        </w:rPr>
        <w:t xml:space="preserve">هذا هو معنى قوله تعالى: </w:t>
      </w:r>
      <w:r>
        <w:rPr>
          <w:rFonts w:ascii="Traditional Arabic" w:hAnsi="Traditional Arabic" w:cs="Traditional Arabic" w:hint="cs"/>
          <w:sz w:val="36"/>
          <w:szCs w:val="36"/>
          <w:rtl/>
        </w:rPr>
        <w:t>"</w:t>
      </w:r>
      <w:r w:rsidRPr="00DF5F30">
        <w:rPr>
          <w:rFonts w:ascii="Traditional Arabic" w:hAnsi="Traditional Arabic" w:cs="Traditional Arabic"/>
          <w:sz w:val="36"/>
          <w:szCs w:val="36"/>
          <w:rtl/>
        </w:rPr>
        <w:t>أَوَلَمْ يَرَوْا أَنَّا جَعَلْنا حَرَماً آمِناً وَيُتَخَطَّفُ النَّاسُ مِنْ حَوْلِهِم</w:t>
      </w:r>
      <w:r w:rsidRPr="00DF5F3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العنكبوت: 67</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فأين ذهبت عقول هؤلاء الكفرة،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وانسلخت أحلامهم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حيث آثروا الضلال على الهدى والباطل على الحق، والشقاء على السعادة </w:t>
      </w:r>
      <w:r w:rsidRPr="00945ACB">
        <w:rPr>
          <w:rFonts w:ascii="Traditional Arabic" w:hAnsi="Traditional Arabic" w:cs="Traditional Arabic" w:hint="cs"/>
          <w:sz w:val="36"/>
          <w:szCs w:val="36"/>
          <w:vertAlign w:val="superscript"/>
          <w:rtl/>
        </w:rPr>
        <w:t>14.</w:t>
      </w:r>
    </w:p>
    <w:p w:rsidR="008C61FF" w:rsidRDefault="008C61FF" w:rsidP="008C61FF">
      <w:pPr>
        <w:autoSpaceDE w:val="0"/>
        <w:autoSpaceDN w:val="0"/>
        <w:bidi/>
        <w:adjustRightInd w:val="0"/>
        <w:spacing w:after="0" w:line="240" w:lineRule="auto"/>
        <w:jc w:val="both"/>
        <w:rPr>
          <w:rFonts w:ascii="Traditional Arabic" w:hAnsi="Traditional Arabic" w:cs="Traditional Arabic"/>
          <w:b/>
          <w:bCs/>
          <w:sz w:val="36"/>
          <w:szCs w:val="36"/>
        </w:rPr>
      </w:pPr>
    </w:p>
    <w:p w:rsidR="00680065" w:rsidRDefault="00680065" w:rsidP="008C61FF">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b/>
          <w:bCs/>
          <w:sz w:val="36"/>
          <w:szCs w:val="36"/>
          <w:rtl/>
        </w:rPr>
        <w:t>النقطة الثالثة</w:t>
      </w:r>
      <w:r w:rsidRPr="00945ACB">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945ACB">
        <w:rPr>
          <w:rFonts w:ascii="Traditional Arabic" w:hAnsi="Traditional Arabic" w:cs="Traditional Arabic" w:hint="cs"/>
          <w:b/>
          <w:bCs/>
          <w:sz w:val="36"/>
          <w:szCs w:val="36"/>
          <w:rtl/>
        </w:rPr>
        <w:t>الأمن الآخروي الذي يُنال</w:t>
      </w:r>
      <w:r>
        <w:rPr>
          <w:rFonts w:ascii="Traditional Arabic" w:hAnsi="Traditional Arabic" w:cs="Traditional Arabic" w:hint="cs"/>
          <w:b/>
          <w:bCs/>
          <w:sz w:val="36"/>
          <w:szCs w:val="36"/>
          <w:rtl/>
        </w:rPr>
        <w:t xml:space="preserve"> </w:t>
      </w:r>
      <w:r w:rsidRPr="00945ACB">
        <w:rPr>
          <w:rFonts w:ascii="Traditional Arabic" w:hAnsi="Traditional Arabic" w:cs="Traditional Arabic" w:hint="cs"/>
          <w:b/>
          <w:bCs/>
          <w:sz w:val="36"/>
          <w:szCs w:val="36"/>
          <w:rtl/>
        </w:rPr>
        <w:t>من الدنيا بسبب الإيمان</w:t>
      </w:r>
    </w:p>
    <w:p w:rsidR="00680065" w:rsidRPr="00945ACB" w:rsidRDefault="00680065" w:rsidP="008C61FF">
      <w:pPr>
        <w:autoSpaceDE w:val="0"/>
        <w:autoSpaceDN w:val="0"/>
        <w:bidi/>
        <w:adjustRightInd w:val="0"/>
        <w:spacing w:after="0" w:line="240" w:lineRule="auto"/>
        <w:ind w:firstLine="720"/>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قال تعالى:</w:t>
      </w:r>
      <w:r>
        <w:rPr>
          <w:rFonts w:ascii="Traditional Arabic" w:hAnsi="Traditional Arabic" w:cs="Traditional Arabic" w:hint="cs"/>
          <w:sz w:val="36"/>
          <w:szCs w:val="36"/>
          <w:rtl/>
        </w:rPr>
        <w:t xml:space="preserve"> "</w:t>
      </w:r>
      <w:r w:rsidRPr="00DF5F30">
        <w:rPr>
          <w:rFonts w:ascii="Traditional Arabic" w:hAnsi="Traditional Arabic" w:cs="Traditional Arabic"/>
          <w:sz w:val="36"/>
          <w:szCs w:val="36"/>
          <w:rtl/>
        </w:rPr>
        <w:t>وَحاجَّهُ قَوْمُهُ قالَ أَتُحاجُّونِّي فِي اللَّهِ وَقَدْ هَدانِ وَلا أَخافُ مَا تُشْرِكُونَ بِهِ إِلاَّ أَنْ يَشاءَ رَبِّي شَيْئاً وَسِعَ رَبِّي كُلَّ شَيْءٍ عِلْماً أَفَلا تَتَذَكَّرُونَ (80) وَكَيْفَ أَخافُ مَا أَشْرَكْتُمْ وَلا تَخافُونَ أَنَّكُمْ أَشْرَكْتُمْ بِاللَّهِ مَا لَمْ يُنَزِّلْ بِهِ عَلَيْكُمْ سُلْطاناً فَأَيُّ الْفَرِيقَيْنِ أَحَقُّ بِالْأَمْنِ إِنْ كُنْتُمْ تَعْلَمُونَ (81) الَّذِينَ آمَنُوا وَلَمْ يَلْبِسُوا إِيمانَهُمْ بِظُلْمٍ أُولئِكَ لَهُمُ الْأَمْنُ وَهُمْ مُهْتَدُونَ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الأنعام 80-82</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إن الفطرة حين تنحرف</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تضلّ؛ ثم تتمادى في ضلالها،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وتتسع الزاوية ويبعد الخط عن نقطة الابتداء حتى ليصعب عليها أن تتوب. فهؤلاء قوم إبراهيم عليه السلام يعبدون أصناما وكواكب ونجوما وهم على هذا الوهن الظاهر في تصوراتهم وفي ضلال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مبين جاءوا يجادلون إبراهيم ويحاجونه. ولكن إبراهيم المؤمن الذي وجد الله في قلبه وعقله وفي الوجود</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كله من حوله، يواجههم مستنكرا في طمأنينة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ويقين... إنه منطق المؤمن الواثق المدرك لحقائق هذا الوجود. إنه إن كان أحد قمينا بالخوف فليس</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هو إبراهيم، وكيف يخاف آلهة عاجزة- كائنة ما كانت هذه الآلهة</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lastRenderedPageBreak/>
        <w:t>كيف يخاف إبراهيم هذه الآلهة الزائفة العاجزة ولا يخافون هم أنهم أشركوا بالله ما لم يجعل له سلطانا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ولا قوة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الأشياء والأحياء؟ لو كان لهم</w:t>
      </w:r>
      <w:r>
        <w:rPr>
          <w:rFonts w:ascii="Traditional Arabic" w:hAnsi="Traditional Arabic" w:cs="Traditional Arabic" w:hint="cs"/>
          <w:sz w:val="36"/>
          <w:szCs w:val="36"/>
          <w:rtl/>
        </w:rPr>
        <w:t xml:space="preserve"> شيء </w:t>
      </w:r>
      <w:r w:rsidRPr="00945ACB">
        <w:rPr>
          <w:rFonts w:ascii="Traditional Arabic" w:hAnsi="Traditional Arabic" w:cs="Traditional Arabic" w:hint="cs"/>
          <w:sz w:val="36"/>
          <w:szCs w:val="36"/>
          <w:rtl/>
        </w:rPr>
        <w:t>من العلم والفهم؟ فأي الفريقين أحق بالأمن؟ الذي يؤمن بالله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ويكفر</w:t>
      </w:r>
      <w:r>
        <w:rPr>
          <w:rFonts w:ascii="Traditional Arabic" w:hAnsi="Traditional Arabic" w:cs="Traditional Arabic" w:hint="cs"/>
          <w:sz w:val="36"/>
          <w:szCs w:val="36"/>
          <w:rtl/>
        </w:rPr>
        <w:t xml:space="preserve"> بالشركاء</w:t>
      </w:r>
      <w:r w:rsidRPr="00945ACB">
        <w:rPr>
          <w:rFonts w:ascii="Traditional Arabic" w:hAnsi="Traditional Arabic" w:cs="Traditional Arabic" w:hint="cs"/>
          <w:sz w:val="36"/>
          <w:szCs w:val="36"/>
          <w:rtl/>
        </w:rPr>
        <w:t xml:space="preserve"> أم الذي يشرك بالله ما لا سلطان له ولا قوة</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يثبت</w:t>
      </w:r>
      <w:r>
        <w:rPr>
          <w:rFonts w:ascii="Traditional Arabic" w:hAnsi="Traditional Arabic" w:cs="Traditional Arabic" w:hint="cs"/>
          <w:sz w:val="36"/>
          <w:szCs w:val="36"/>
          <w:rtl/>
        </w:rPr>
        <w:t xml:space="preserve"> الله </w:t>
      </w:r>
      <w:r w:rsidRPr="00945ACB">
        <w:rPr>
          <w:rFonts w:ascii="Traditional Arabic" w:hAnsi="Traditional Arabic" w:cs="Traditional Arabic" w:hint="cs"/>
          <w:sz w:val="36"/>
          <w:szCs w:val="36"/>
          <w:rtl/>
        </w:rPr>
        <w:t>الخالق البارئ أن هؤلاء الذين أخلصوا العبادة</w:t>
      </w:r>
      <w:r>
        <w:rPr>
          <w:rFonts w:ascii="Traditional Arabic" w:hAnsi="Traditional Arabic" w:cs="Traditional Arabic" w:hint="cs"/>
          <w:sz w:val="36"/>
          <w:szCs w:val="36"/>
          <w:rtl/>
        </w:rPr>
        <w:t xml:space="preserve"> ل</w:t>
      </w:r>
      <w:r w:rsidRPr="00945ACB">
        <w:rPr>
          <w:rFonts w:ascii="Traditional Arabic" w:hAnsi="Traditional Arabic" w:cs="Traditional Arabic" w:hint="cs"/>
          <w:sz w:val="36"/>
          <w:szCs w:val="36"/>
          <w:rtl/>
        </w:rPr>
        <w:t>ه وحده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ولم يشركوا به شيئا هم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الآمنون يوم القيامة المهتدون  في الدنيا والآخرة </w:t>
      </w:r>
      <w:r w:rsidRPr="00945ACB">
        <w:rPr>
          <w:rFonts w:ascii="Traditional Arabic" w:hAnsi="Traditional Arabic" w:cs="Traditional Arabic" w:hint="cs"/>
          <w:sz w:val="36"/>
          <w:szCs w:val="36"/>
          <w:vertAlign w:val="superscript"/>
          <w:rtl/>
        </w:rPr>
        <w:t>15</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ف</w:t>
      </w:r>
      <w:r w:rsidRPr="00945ACB">
        <w:rPr>
          <w:rFonts w:ascii="Traditional Arabic" w:hAnsi="Traditional Arabic" w:cs="Traditional Arabic" w:hint="cs"/>
          <w:sz w:val="36"/>
          <w:szCs w:val="36"/>
          <w:rtl/>
        </w:rPr>
        <w:t>إن كانوا لم يلبسوا إيمانهم بظلم مطلقا،</w:t>
      </w:r>
      <w:r>
        <w:rPr>
          <w:rFonts w:ascii="Traditional Arabic" w:hAnsi="Traditional Arabic" w:cs="Traditional Arabic" w:hint="cs"/>
          <w:sz w:val="36"/>
          <w:szCs w:val="36"/>
          <w:rtl/>
        </w:rPr>
        <w:t xml:space="preserve"> و</w:t>
      </w:r>
      <w:r w:rsidRPr="00945ACB">
        <w:rPr>
          <w:rFonts w:ascii="Traditional Arabic" w:hAnsi="Traditional Arabic" w:cs="Traditional Arabic" w:hint="cs"/>
          <w:sz w:val="36"/>
          <w:szCs w:val="36"/>
          <w:rtl/>
        </w:rPr>
        <w:t>لا بشرك</w:t>
      </w:r>
      <w:r>
        <w:rPr>
          <w:rFonts w:ascii="Traditional Arabic" w:hAnsi="Traditional Arabic" w:cs="Traditional Arabic" w:hint="cs"/>
          <w:sz w:val="36"/>
          <w:szCs w:val="36"/>
          <w:rtl/>
        </w:rPr>
        <w:t xml:space="preserve"> أ</w:t>
      </w:r>
      <w:r w:rsidRPr="00945ACB">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w:t>
      </w:r>
      <w:r>
        <w:rPr>
          <w:rFonts w:ascii="Traditional Arabic" w:hAnsi="Traditional Arabic" w:cs="Traditional Arabic" w:hint="cs"/>
          <w:sz w:val="36"/>
          <w:szCs w:val="36"/>
          <w:rtl/>
        </w:rPr>
        <w:t>عاص</w:t>
      </w:r>
      <w:r w:rsidRPr="00945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حصل لهم الأمن التام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والهداية التامة. وإن كانوا لم يلبسوا إيمانهم بالشرك وحده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ولكنهم يعملون السيئات</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حصل لهم أصل الهداية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وأصل الإيمان، وإن لم يحصل لهم كمالها.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ومفهوم الآيات الكريمة أن الذين لم يحصل لهم الأمران، لم يحصل لهم هداية ولا أمن، بل</w:t>
      </w:r>
      <w:r>
        <w:rPr>
          <w:rFonts w:ascii="Traditional Arabic" w:hAnsi="Traditional Arabic" w:cs="Traditional Arabic" w:hint="cs"/>
          <w:sz w:val="36"/>
          <w:szCs w:val="36"/>
          <w:rtl/>
        </w:rPr>
        <w:t xml:space="preserve"> ح</w:t>
      </w:r>
      <w:r w:rsidRPr="00945ACB">
        <w:rPr>
          <w:rFonts w:ascii="Traditional Arabic" w:hAnsi="Traditional Arabic" w:cs="Traditional Arabic" w:hint="cs"/>
          <w:sz w:val="36"/>
          <w:szCs w:val="36"/>
          <w:rtl/>
        </w:rPr>
        <w:t>ظّهم الضلال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والشق</w:t>
      </w:r>
      <w:r>
        <w:rPr>
          <w:rFonts w:ascii="Traditional Arabic" w:hAnsi="Traditional Arabic" w:cs="Traditional Arabic" w:hint="cs"/>
          <w:sz w:val="36"/>
          <w:szCs w:val="36"/>
          <w:rtl/>
        </w:rPr>
        <w:t>اوة</w:t>
      </w:r>
      <w:r w:rsidRPr="00945ACB">
        <w:rPr>
          <w:rFonts w:ascii="Traditional Arabic" w:hAnsi="Traditional Arabic" w:cs="Traditional Arabic" w:hint="cs"/>
          <w:sz w:val="36"/>
          <w:szCs w:val="36"/>
          <w:vertAlign w:val="superscript"/>
          <w:rtl/>
        </w:rPr>
        <w:t>16</w:t>
      </w:r>
      <w:r w:rsidRPr="00945ACB">
        <w:rPr>
          <w:rFonts w:ascii="Traditional Arabic" w:hAnsi="Traditional Arabic" w:cs="Traditional Arabic" w:hint="cs"/>
          <w:sz w:val="36"/>
          <w:szCs w:val="36"/>
          <w:rtl/>
        </w:rPr>
        <w:t>.</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 xml:space="preserve">قال تعالى في سورة النور: 55: </w:t>
      </w:r>
      <w:r>
        <w:rPr>
          <w:rFonts w:ascii="Traditional Arabic" w:hAnsi="Traditional Arabic" w:cs="Traditional Arabic" w:hint="cs"/>
          <w:sz w:val="36"/>
          <w:szCs w:val="36"/>
          <w:rtl/>
        </w:rPr>
        <w:t>"</w:t>
      </w:r>
      <w:r w:rsidRPr="005C2B8E">
        <w:rPr>
          <w:rFonts w:ascii="Traditional Arabic" w:hAnsi="Traditional Arabic" w:cs="Traditional Arabic"/>
          <w:sz w:val="36"/>
          <w:szCs w:val="36"/>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لقد وعد الله سبحانه وتعالى أنه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قام بالإيمان والعمل الصالح</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هذه الأمة أن يستخلفهم في الأرض، يكونون هم الخلفاء فيها، المتصر</w:t>
      </w:r>
      <w:r>
        <w:rPr>
          <w:rFonts w:ascii="Traditional Arabic" w:hAnsi="Traditional Arabic" w:cs="Traditional Arabic" w:hint="cs"/>
          <w:sz w:val="36"/>
          <w:szCs w:val="36"/>
          <w:rtl/>
        </w:rPr>
        <w:t>فو</w:t>
      </w:r>
      <w:r w:rsidRPr="00945ACB">
        <w:rPr>
          <w:rFonts w:ascii="Traditional Arabic" w:hAnsi="Traditional Arabic" w:cs="Traditional Arabic" w:hint="cs"/>
          <w:sz w:val="36"/>
          <w:szCs w:val="36"/>
          <w:rtl/>
        </w:rPr>
        <w:t>ن في تدبيرها، وأنه يمك</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ن لهم دينهم الذي ارتضى لهم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وأنه يبدلهم من بعد خوفهم الذي كان الواحد منهم</w:t>
      </w:r>
      <w:r>
        <w:rPr>
          <w:rFonts w:ascii="Traditional Arabic" w:hAnsi="Traditional Arabic" w:cs="Traditional Arabic" w:hint="cs"/>
          <w:sz w:val="36"/>
          <w:szCs w:val="36"/>
          <w:rtl/>
        </w:rPr>
        <w:t xml:space="preserve"> فيه يخاف </w:t>
      </w:r>
      <w:r w:rsidRPr="00945ACB">
        <w:rPr>
          <w:rFonts w:ascii="Traditional Arabic" w:hAnsi="Traditional Arabic" w:cs="Traditional Arabic" w:hint="cs"/>
          <w:sz w:val="36"/>
          <w:szCs w:val="36"/>
          <w:rtl/>
        </w:rPr>
        <w:t>من إظهار</w:t>
      </w:r>
      <w:r>
        <w:rPr>
          <w:rFonts w:ascii="Traditional Arabic" w:hAnsi="Traditional Arabic" w:cs="Traditional Arabic" w:hint="cs"/>
          <w:sz w:val="36"/>
          <w:szCs w:val="36"/>
          <w:rtl/>
        </w:rPr>
        <w:t xml:space="preserve"> دينه</w:t>
      </w:r>
      <w:r w:rsidRPr="00945ACB">
        <w:rPr>
          <w:rFonts w:ascii="Traditional Arabic" w:hAnsi="Traditional Arabic" w:cs="Traditional Arabic" w:hint="cs"/>
          <w:sz w:val="36"/>
          <w:szCs w:val="36"/>
          <w:rtl/>
        </w:rPr>
        <w:t xml:space="preserve"> وما هو عليه إلا ب</w:t>
      </w:r>
      <w:r>
        <w:rPr>
          <w:rFonts w:ascii="Traditional Arabic" w:hAnsi="Traditional Arabic" w:cs="Traditional Arabic" w:hint="cs"/>
          <w:sz w:val="36"/>
          <w:szCs w:val="36"/>
          <w:rtl/>
        </w:rPr>
        <w:t>إ</w:t>
      </w:r>
      <w:r w:rsidRPr="00945ACB">
        <w:rPr>
          <w:rFonts w:ascii="Traditional Arabic" w:hAnsi="Traditional Arabic" w:cs="Traditional Arabic" w:hint="cs"/>
          <w:sz w:val="36"/>
          <w:szCs w:val="36"/>
          <w:rtl/>
        </w:rPr>
        <w:t>ذ</w:t>
      </w:r>
      <w:r>
        <w:rPr>
          <w:rFonts w:ascii="Traditional Arabic" w:hAnsi="Traditional Arabic" w:cs="Traditional Arabic" w:hint="cs"/>
          <w:sz w:val="36"/>
          <w:szCs w:val="36"/>
          <w:rtl/>
        </w:rPr>
        <w:t xml:space="preserve">ن </w:t>
      </w:r>
      <w:r w:rsidRPr="00945ACB">
        <w:rPr>
          <w:rFonts w:ascii="Traditional Arabic" w:hAnsi="Traditional Arabic" w:cs="Traditional Arabic" w:hint="cs"/>
          <w:sz w:val="36"/>
          <w:szCs w:val="36"/>
          <w:rtl/>
        </w:rPr>
        <w:t>من الكفار. إنما</w:t>
      </w:r>
      <w:r>
        <w:rPr>
          <w:rFonts w:ascii="Traditional Arabic" w:hAnsi="Traditional Arabic" w:cs="Traditional Arabic" w:hint="cs"/>
          <w:sz w:val="36"/>
          <w:szCs w:val="36"/>
          <w:rtl/>
        </w:rPr>
        <w:t xml:space="preserve"> يبطئ</w:t>
      </w:r>
      <w:r w:rsidRPr="00945ACB">
        <w:rPr>
          <w:rFonts w:ascii="Traditional Arabic" w:hAnsi="Traditional Arabic" w:cs="Traditional Arabic" w:hint="cs"/>
          <w:sz w:val="36"/>
          <w:szCs w:val="36"/>
          <w:rtl/>
        </w:rPr>
        <w:t xml:space="preserve"> النصر- كما يقول سيد قطب-</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lastRenderedPageBreak/>
        <w:t>والاستخلاف</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والتمكين والأمن، لتخلف شرط الله في جانبمن جوانبه الفسيحة؛ أو في تكليف</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تكاليف</w:t>
      </w:r>
      <w:r>
        <w:rPr>
          <w:rFonts w:ascii="Traditional Arabic" w:hAnsi="Traditional Arabic" w:cs="Traditional Arabic" w:hint="cs"/>
          <w:sz w:val="36"/>
          <w:szCs w:val="36"/>
          <w:rtl/>
        </w:rPr>
        <w:t xml:space="preserve"> ه</w:t>
      </w:r>
      <w:r w:rsidRPr="00945ACB">
        <w:rPr>
          <w:rFonts w:ascii="Traditional Arabic" w:hAnsi="Traditional Arabic" w:cs="Traditional Arabic" w:hint="cs"/>
          <w:sz w:val="36"/>
          <w:szCs w:val="36"/>
          <w:rtl/>
        </w:rPr>
        <w:t xml:space="preserve"> الضخمة؛ حتى إذا انتفعت الأمة بالبلاء، وجازت الابتلاء، وخافت فطلبت الأمن، وذلت فطلبت العزة، وتخلفت فطلبت الاستخلاف.</w:t>
      </w:r>
      <w:r w:rsidRPr="00945ACB">
        <w:rPr>
          <w:rFonts w:ascii="Traditional Arabic" w:hAnsi="Traditional Arabic" w:cs="Traditional Arabic" w:hint="cs"/>
          <w:sz w:val="36"/>
          <w:szCs w:val="36"/>
          <w:vertAlign w:val="superscript"/>
          <w:rtl/>
        </w:rPr>
        <w:t>17</w:t>
      </w:r>
    </w:p>
    <w:p w:rsidR="00E65C5C" w:rsidRDefault="00E65C5C" w:rsidP="008C61FF">
      <w:pPr>
        <w:bidi/>
        <w:spacing w:after="0" w:line="240" w:lineRule="auto"/>
        <w:contextualSpacing/>
        <w:jc w:val="both"/>
        <w:rPr>
          <w:rFonts w:ascii="Traditional Arabic" w:hAnsi="Traditional Arabic" w:cs="Traditional Arabic"/>
          <w:b/>
          <w:bCs/>
          <w:sz w:val="36"/>
          <w:szCs w:val="36"/>
        </w:rPr>
      </w:pPr>
    </w:p>
    <w:p w:rsidR="00680065" w:rsidRPr="00945ACB" w:rsidRDefault="00680065" w:rsidP="00E65C5C">
      <w:pPr>
        <w:bidi/>
        <w:spacing w:after="0" w:line="240" w:lineRule="auto"/>
        <w:contextualSpacing/>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النقطة الرابعة</w:t>
      </w:r>
      <w:r w:rsidRPr="00945ACB">
        <w:rPr>
          <w:rFonts w:ascii="Traditional Arabic" w:hAnsi="Traditional Arabic" w:cs="Traditional Arabic" w:hint="cs"/>
          <w:b/>
          <w:bCs/>
          <w:sz w:val="36"/>
          <w:szCs w:val="36"/>
          <w:rtl/>
        </w:rPr>
        <w:t>: الأمن الأخروي</w:t>
      </w:r>
    </w:p>
    <w:p w:rsidR="00680065" w:rsidRPr="00945ACB" w:rsidRDefault="00680065" w:rsidP="008C61FF">
      <w:pPr>
        <w:bidi/>
        <w:spacing w:after="0" w:line="240" w:lineRule="auto"/>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لا يقتصر الأمن</w:t>
      </w:r>
      <w:r>
        <w:rPr>
          <w:rFonts w:ascii="Traditional Arabic" w:hAnsi="Traditional Arabic" w:cs="Traditional Arabic" w:hint="cs"/>
          <w:sz w:val="36"/>
          <w:szCs w:val="36"/>
          <w:rtl/>
        </w:rPr>
        <w:t xml:space="preserve"> في القرآن</w:t>
      </w:r>
      <w:r w:rsidRPr="00945ACB">
        <w:rPr>
          <w:rFonts w:ascii="Traditional Arabic" w:hAnsi="Traditional Arabic" w:cs="Traditional Arabic" w:hint="cs"/>
          <w:sz w:val="36"/>
          <w:szCs w:val="36"/>
          <w:rtl/>
        </w:rPr>
        <w:t xml:space="preserve"> على الأمن الدنيوي</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بل يمتد إلى الأمن الأخروي</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وهو على أشكال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ومراتب:</w:t>
      </w:r>
    </w:p>
    <w:p w:rsidR="00680065" w:rsidRPr="00945ACB" w:rsidRDefault="00680065" w:rsidP="008C61FF">
      <w:pPr>
        <w:autoSpaceDE w:val="0"/>
        <w:autoSpaceDN w:val="0"/>
        <w:bidi/>
        <w:adjustRightInd w:val="0"/>
        <w:spacing w:after="0" w:line="240" w:lineRule="auto"/>
        <w:jc w:val="both"/>
        <w:rPr>
          <w:rFonts w:ascii="Traditional Arabic" w:hAnsi="Traditional Arabic" w:cs="Traditional Arabic"/>
          <w:b/>
          <w:bCs/>
          <w:sz w:val="36"/>
          <w:szCs w:val="36"/>
          <w:rtl/>
        </w:rPr>
      </w:pPr>
      <w:r w:rsidRPr="005E5A4F">
        <w:rPr>
          <w:rFonts w:ascii="Traditional Arabic" w:hAnsi="Traditional Arabic" w:cs="Traditional Arabic" w:hint="cs"/>
          <w:b/>
          <w:bCs/>
          <w:sz w:val="36"/>
          <w:szCs w:val="36"/>
          <w:rtl/>
        </w:rPr>
        <w:t>أمن يوم القيامة</w:t>
      </w:r>
      <w:r w:rsidRPr="00945ACB">
        <w:rPr>
          <w:rFonts w:ascii="Traditional Arabic" w:hAnsi="Traditional Arabic" w:cs="Traditional Arabic" w:hint="cs"/>
          <w:sz w:val="36"/>
          <w:szCs w:val="36"/>
          <w:rtl/>
        </w:rPr>
        <w:t xml:space="preserve">؛ قال تعالى: </w:t>
      </w:r>
      <w:r>
        <w:rPr>
          <w:rFonts w:ascii="Traditional Arabic" w:hAnsi="Traditional Arabic" w:cs="Traditional Arabic" w:hint="cs"/>
          <w:sz w:val="36"/>
          <w:szCs w:val="36"/>
          <w:rtl/>
        </w:rPr>
        <w:t>"</w:t>
      </w:r>
      <w:r w:rsidRPr="005E5A4F">
        <w:rPr>
          <w:rFonts w:ascii="Traditional Arabic" w:hAnsi="Traditional Arabic" w:cs="Traditional Arabic"/>
          <w:sz w:val="36"/>
          <w:szCs w:val="36"/>
          <w:rtl/>
        </w:rPr>
        <w:t>إِنَّ الَّذِينَ يُلْحِدُونَ فِي آيَاتِنَا لَا يَخْفَوْنَ عَلَيْنَا أَفَمَنْ يُلْقَى فِي النَّارِ خَيْرٌ أَمْ مَنْ يَأْتِي آمِنًا يَوْمَ الْقِيَامَةِ اعْمَلُوا مَا شِئْتُمْ إِنَّهُ بِمَا تَعْمَلُونَ بَصِيرٌ</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فصلت: 40</w:t>
      </w:r>
      <w:r>
        <w:rPr>
          <w:rFonts w:ascii="Traditional Arabic" w:hAnsi="Traditional Arabic" w:cs="Traditional Arabic" w:hint="cs"/>
          <w:sz w:val="36"/>
          <w:szCs w:val="36"/>
          <w:rtl/>
        </w:rPr>
        <w:t>).</w:t>
      </w:r>
    </w:p>
    <w:p w:rsidR="00680065" w:rsidRPr="00945ACB" w:rsidRDefault="00680065" w:rsidP="008C61FF">
      <w:pPr>
        <w:bidi/>
        <w:spacing w:after="0" w:line="240" w:lineRule="auto"/>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توعد الله تعالى من ألحد</w:t>
      </w:r>
      <w:r>
        <w:rPr>
          <w:rFonts w:ascii="Traditional Arabic" w:hAnsi="Traditional Arabic" w:cs="Traditional Arabic" w:hint="cs"/>
          <w:sz w:val="36"/>
          <w:szCs w:val="36"/>
          <w:rtl/>
        </w:rPr>
        <w:t xml:space="preserve"> في بيان</w:t>
      </w:r>
      <w:r w:rsidRPr="00945ACB">
        <w:rPr>
          <w:rFonts w:ascii="Traditional Arabic" w:hAnsi="Traditional Arabic" w:cs="Traditional Arabic" w:hint="cs"/>
          <w:sz w:val="36"/>
          <w:szCs w:val="36"/>
          <w:rtl/>
        </w:rPr>
        <w:t xml:space="preserve"> الله بأنه لا يخفى عليه. والإلحاد في آيات الله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هو الميل بها عن الصواب بأي وجه كان: إما بإنكارها وجحودها، وتكذيب من جاء بها، وإما بتحريفها وتصريفها عن معناها الحقيقي، وإثبات معان لها ما  أرادها الله منها... وسيجازيه على إلحاده بما كان يعمل. ثم يصرّح بالتهديد:</w:t>
      </w:r>
      <w:r>
        <w:rPr>
          <w:rFonts w:ascii="Traditional Arabic" w:hAnsi="Traditional Arabic" w:cs="Traditional Arabic" w:hint="cs"/>
          <w:sz w:val="36"/>
          <w:szCs w:val="36"/>
          <w:rtl/>
        </w:rPr>
        <w:t>"</w:t>
      </w:r>
      <w:r w:rsidRPr="00B7521D">
        <w:rPr>
          <w:rFonts w:ascii="Traditional Arabic" w:hAnsi="Traditional Arabic" w:cs="Traditional Arabic" w:hint="cs"/>
          <w:sz w:val="36"/>
          <w:szCs w:val="36"/>
          <w:rtl/>
        </w:rPr>
        <w:t>...</w:t>
      </w:r>
      <w:r w:rsidRPr="00B7521D">
        <w:rPr>
          <w:rFonts w:ascii="Traditional Arabic" w:hAnsi="Traditional Arabic" w:cs="Traditional Arabic"/>
          <w:sz w:val="36"/>
          <w:szCs w:val="36"/>
          <w:rtl/>
        </w:rPr>
        <w:t>أَفَمَنْ يُلْقى فِي النَّارِ خَيْرٌ أَمْ مَنْ يَأْتِي آمِناً يَوْمَ الْقِيامَةِ اعْمَلُوا مَا شِئْتُمْ إِنَّهُ بِما تَعْمَلُونَ بَصِير</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سورة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فصلت :40</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وهو</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تعريض بهم، وبما ينتظرهم من الإلقاء في النار</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والخوف والفزع، بالمقابلة إلى</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مج</w:t>
      </w:r>
      <w:r>
        <w:rPr>
          <w:rFonts w:ascii="Traditional Arabic" w:hAnsi="Traditional Arabic" w:cs="Traditional Arabic" w:hint="cs"/>
          <w:sz w:val="36"/>
          <w:szCs w:val="36"/>
          <w:rtl/>
        </w:rPr>
        <w:t>يء</w:t>
      </w:r>
      <w:r w:rsidRPr="00945ACB">
        <w:rPr>
          <w:rFonts w:ascii="Traditional Arabic" w:hAnsi="Traditional Arabic" w:cs="Traditional Arabic" w:hint="cs"/>
          <w:sz w:val="36"/>
          <w:szCs w:val="36"/>
          <w:rtl/>
        </w:rPr>
        <w:t xml:space="preserve"> المؤمنين آمنين</w:t>
      </w:r>
      <w:r w:rsidRPr="00945ACB">
        <w:rPr>
          <w:rFonts w:ascii="Traditional Arabic" w:hAnsi="Traditional Arabic" w:cs="Traditional Arabic" w:hint="cs"/>
          <w:sz w:val="36"/>
          <w:szCs w:val="36"/>
          <w:vertAlign w:val="superscript"/>
          <w:rtl/>
        </w:rPr>
        <w:t>18</w:t>
      </w:r>
      <w:r w:rsidRPr="00945ACB">
        <w:rPr>
          <w:rFonts w:ascii="Traditional Arabic" w:hAnsi="Traditional Arabic" w:cs="Traditional Arabic" w:hint="cs"/>
          <w:sz w:val="36"/>
          <w:szCs w:val="36"/>
          <w:rtl/>
        </w:rPr>
        <w:t>.</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vertAlign w:val="superscript"/>
          <w:rtl/>
        </w:rPr>
      </w:pPr>
      <w:r w:rsidRPr="00945ACB">
        <w:rPr>
          <w:rFonts w:ascii="Traditional Arabic" w:hAnsi="Traditional Arabic" w:cs="Traditional Arabic" w:hint="cs"/>
          <w:sz w:val="36"/>
          <w:szCs w:val="36"/>
          <w:rtl/>
        </w:rPr>
        <w:lastRenderedPageBreak/>
        <w:t>فالأمن الآخروي</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جميع أنواع الفزع يكون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ظفرا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ومنحا لكل</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جاء إلى القيامة بحسنة من الحسنات: قولية</w:t>
      </w:r>
      <w:r>
        <w:rPr>
          <w:rFonts w:ascii="Traditional Arabic" w:hAnsi="Traditional Arabic" w:cs="Traditional Arabic" w:hint="cs"/>
          <w:sz w:val="36"/>
          <w:szCs w:val="36"/>
          <w:rtl/>
        </w:rPr>
        <w:t xml:space="preserve"> أو </w:t>
      </w:r>
      <w:r w:rsidRPr="00945ACB">
        <w:rPr>
          <w:rFonts w:ascii="Traditional Arabic" w:hAnsi="Traditional Arabic" w:cs="Traditional Arabic" w:hint="cs"/>
          <w:sz w:val="36"/>
          <w:szCs w:val="36"/>
          <w:rtl/>
        </w:rPr>
        <w:t xml:space="preserve">فعلية أو قلبية قال تعالى: </w:t>
      </w:r>
      <w:r>
        <w:rPr>
          <w:rFonts w:ascii="Traditional Arabic" w:hAnsi="Traditional Arabic" w:cs="Traditional Arabic" w:hint="cs"/>
          <w:sz w:val="36"/>
          <w:szCs w:val="36"/>
          <w:rtl/>
        </w:rPr>
        <w:t>"</w:t>
      </w:r>
      <w:r w:rsidRPr="00B7521D">
        <w:rPr>
          <w:rFonts w:ascii="Traditional Arabic" w:hAnsi="Traditional Arabic" w:cs="Traditional Arabic"/>
          <w:sz w:val="36"/>
          <w:szCs w:val="36"/>
          <w:rtl/>
        </w:rPr>
        <w:t>مَنْ جاءَ بِالْحَسَنَةِ فَلَهُ خَيْرٌ مِنْها وَهُمْ مِنْ فَزَعٍ يَوْمَئِذٍ آمِنُونَ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النمل89</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إن في هذا اليوم المفزع الرهيب يكون الأمن والطمأنينة من الفزع</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جزاء الذين أحسنوا في الحياة الدنيا فوقما ينالهم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ثواب هو أجزل من حسناتهم وأوفر. فالأمن من هذا الفزع- كما يقول سيد قطب-هو وحده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جزاء. وما بعده فضل من الله ومنة. ولقد</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خافوا الله في الدنيا فلم يجمع</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عليهم خوف الدنيا وفزع الآخرة. بل</w:t>
      </w:r>
      <w:r>
        <w:rPr>
          <w:rFonts w:ascii="Traditional Arabic" w:hAnsi="Traditional Arabic" w:cs="Traditional Arabic" w:hint="cs"/>
          <w:sz w:val="36"/>
          <w:szCs w:val="36"/>
          <w:rtl/>
        </w:rPr>
        <w:t xml:space="preserve"> آ</w:t>
      </w:r>
      <w:r w:rsidRPr="00945ACB">
        <w:rPr>
          <w:rFonts w:ascii="Traditional Arabic" w:hAnsi="Traditional Arabic" w:cs="Traditional Arabic" w:hint="cs"/>
          <w:sz w:val="36"/>
          <w:szCs w:val="36"/>
          <w:rtl/>
        </w:rPr>
        <w:t>منهم يوم يفزع من في السموات ومن في الأرض إلا من شاء الله</w:t>
      </w:r>
      <w:r w:rsidRPr="00945ACB">
        <w:rPr>
          <w:rFonts w:ascii="Traditional Arabic" w:hAnsi="Traditional Arabic" w:cs="Traditional Arabic" w:hint="cs"/>
          <w:sz w:val="36"/>
          <w:szCs w:val="36"/>
          <w:vertAlign w:val="superscript"/>
          <w:rtl/>
        </w:rPr>
        <w:t>19.</w:t>
      </w:r>
    </w:p>
    <w:p w:rsidR="00E65C5C" w:rsidRDefault="00E65C5C" w:rsidP="008C61FF">
      <w:pPr>
        <w:bidi/>
        <w:spacing w:after="0" w:line="240" w:lineRule="auto"/>
        <w:contextualSpacing/>
        <w:jc w:val="both"/>
        <w:rPr>
          <w:rFonts w:ascii="Traditional Arabic" w:hAnsi="Traditional Arabic" w:cs="Traditional Arabic"/>
          <w:b/>
          <w:bCs/>
          <w:sz w:val="36"/>
          <w:szCs w:val="36"/>
        </w:rPr>
      </w:pPr>
    </w:p>
    <w:p w:rsidR="00680065" w:rsidRPr="00945ACB" w:rsidRDefault="00680065" w:rsidP="00E65C5C">
      <w:pPr>
        <w:bidi/>
        <w:spacing w:after="0" w:line="240" w:lineRule="auto"/>
        <w:contextualSpacing/>
        <w:jc w:val="both"/>
        <w:rPr>
          <w:rFonts w:ascii="Traditional Arabic" w:hAnsi="Traditional Arabic" w:cs="Traditional Arabic"/>
          <w:b/>
          <w:bCs/>
          <w:sz w:val="36"/>
          <w:szCs w:val="36"/>
          <w:rtl/>
        </w:rPr>
      </w:pPr>
      <w:r w:rsidRPr="00945ACB">
        <w:rPr>
          <w:rFonts w:ascii="Traditional Arabic" w:hAnsi="Traditional Arabic" w:cs="Traditional Arabic" w:hint="cs"/>
          <w:b/>
          <w:bCs/>
          <w:sz w:val="36"/>
          <w:szCs w:val="36"/>
          <w:rtl/>
        </w:rPr>
        <w:t xml:space="preserve">أمن دار الأمن </w:t>
      </w:r>
      <w:r w:rsidRPr="00945ACB">
        <w:rPr>
          <w:rFonts w:ascii="Traditional Arabic" w:hAnsi="Traditional Arabic" w:cs="Traditional Arabic"/>
          <w:b/>
          <w:bCs/>
          <w:sz w:val="36"/>
          <w:szCs w:val="36"/>
          <w:rtl/>
        </w:rPr>
        <w:t>–</w:t>
      </w:r>
      <w:r w:rsidRPr="00945ACB">
        <w:rPr>
          <w:rFonts w:ascii="Traditional Arabic" w:hAnsi="Traditional Arabic" w:cs="Traditional Arabic" w:hint="cs"/>
          <w:b/>
          <w:bCs/>
          <w:sz w:val="36"/>
          <w:szCs w:val="36"/>
          <w:rtl/>
        </w:rPr>
        <w:t xml:space="preserve"> الجنة</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ومن مراتب الأمن أمن دار الأمن وه</w:t>
      </w:r>
      <w:r>
        <w:rPr>
          <w:rFonts w:ascii="Traditional Arabic" w:hAnsi="Traditional Arabic" w:cs="Traditional Arabic" w:hint="cs"/>
          <w:sz w:val="36"/>
          <w:szCs w:val="36"/>
          <w:rtl/>
        </w:rPr>
        <w:t>ي</w:t>
      </w:r>
      <w:r w:rsidRPr="00945ACB">
        <w:rPr>
          <w:rFonts w:ascii="Traditional Arabic" w:hAnsi="Traditional Arabic" w:cs="Traditional Arabic" w:hint="cs"/>
          <w:sz w:val="36"/>
          <w:szCs w:val="36"/>
          <w:rtl/>
        </w:rPr>
        <w:t xml:space="preserve"> الجنة قال تعالى: </w:t>
      </w:r>
      <w:r>
        <w:rPr>
          <w:rFonts w:ascii="Traditional Arabic" w:hAnsi="Traditional Arabic" w:cs="Traditional Arabic" w:hint="cs"/>
          <w:sz w:val="36"/>
          <w:szCs w:val="36"/>
          <w:rtl/>
        </w:rPr>
        <w:t>"</w:t>
      </w:r>
      <w:r w:rsidRPr="00B7521D">
        <w:rPr>
          <w:rFonts w:ascii="Traditional Arabic" w:hAnsi="Traditional Arabic" w:cs="Traditional Arabic"/>
          <w:sz w:val="36"/>
          <w:szCs w:val="36"/>
          <w:rtl/>
        </w:rPr>
        <w:t>وَما أَمْوالُكُمْ وَلا أَوْلادُكُمْ بِالَّتِي تُقَرِّبُكُمْ عِنْدَنا زُلْفى إِلاَّ مَنْ آمَنَ وَعَمِلَ صالِحاً فَأُولئِكَ لَهُمْ جَزاءُ الضِّعْفِ بِما عَمِلُوا وَهُمْ فِي الْغُرُفاتِ آمِنُونَ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سبأ: 37</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يعني أن الذين ءامنوا وعملوا الصالحات</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سيكونون في المنازل العال</w:t>
      </w:r>
      <w:r>
        <w:rPr>
          <w:rFonts w:ascii="Traditional Arabic" w:hAnsi="Traditional Arabic" w:cs="Traditional Arabic" w:hint="cs"/>
          <w:sz w:val="36"/>
          <w:szCs w:val="36"/>
          <w:rtl/>
        </w:rPr>
        <w:t xml:space="preserve">مية، </w:t>
      </w:r>
      <w:r w:rsidRPr="00945ACB">
        <w:rPr>
          <w:rFonts w:ascii="Traditional Arabic" w:hAnsi="Traditional Arabic" w:cs="Traditional Arabic" w:hint="cs"/>
          <w:sz w:val="36"/>
          <w:szCs w:val="36"/>
          <w:rtl/>
        </w:rPr>
        <w:t>ساكنين فيها مطمئنين، آمنون من المكدرات والمنغصيات، لما هم فيه من اللذات وأنواع المشتهيات، وآمنون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الخروج منها والحزن فيها</w:t>
      </w:r>
      <w:r>
        <w:rPr>
          <w:rFonts w:ascii="Traditional Arabic" w:hAnsi="Traditional Arabic" w:cs="Traditional Arabic" w:hint="cs"/>
          <w:sz w:val="36"/>
          <w:szCs w:val="36"/>
          <w:vertAlign w:val="superscript"/>
          <w:rtl/>
        </w:rPr>
        <w:t>20</w:t>
      </w:r>
      <w:r w:rsidRPr="00945ACB">
        <w:rPr>
          <w:rFonts w:ascii="Traditional Arabic" w:hAnsi="Traditional Arabic" w:cs="Traditional Arabic" w:hint="cs"/>
          <w:sz w:val="36"/>
          <w:szCs w:val="36"/>
          <w:rtl/>
        </w:rPr>
        <w:t>. والمعنى نفسه</w:t>
      </w:r>
      <w:r>
        <w:rPr>
          <w:rFonts w:ascii="Traditional Arabic" w:hAnsi="Traditional Arabic" w:cs="Traditional Arabic" w:hint="cs"/>
          <w:sz w:val="36"/>
          <w:szCs w:val="36"/>
          <w:rtl/>
        </w:rPr>
        <w:t xml:space="preserve"> هو ما يوحيه </w:t>
      </w:r>
      <w:r w:rsidRPr="00945ACB">
        <w:rPr>
          <w:rFonts w:ascii="Traditional Arabic" w:hAnsi="Traditional Arabic" w:cs="Traditional Arabic" w:hint="cs"/>
          <w:sz w:val="36"/>
          <w:szCs w:val="36"/>
          <w:rtl/>
        </w:rPr>
        <w:t>الآيتان : الخامسة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والسادسة والأربعين من سورة الحجر: </w:t>
      </w:r>
      <w:r>
        <w:rPr>
          <w:rFonts w:ascii="Traditional Arabic" w:hAnsi="Traditional Arabic" w:cs="Traditional Arabic" w:hint="cs"/>
          <w:sz w:val="36"/>
          <w:szCs w:val="36"/>
          <w:rtl/>
        </w:rPr>
        <w:t>"</w:t>
      </w:r>
      <w:r w:rsidRPr="00B7521D">
        <w:rPr>
          <w:rFonts w:ascii="Traditional Arabic" w:hAnsi="Traditional Arabic" w:cs="Traditional Arabic" w:hint="cs"/>
          <w:sz w:val="36"/>
          <w:szCs w:val="36"/>
          <w:rtl/>
        </w:rPr>
        <w:t>إن المتقين في جنات وعيون. ادخلوها بسلام آمنين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أي فيقال لهم: ادخلوا الجنة سالمين من كل الآفات، آمنين من الموت، ومن زوال هذا النعيم</w:t>
      </w:r>
      <w:r w:rsidRPr="00945ACB">
        <w:rPr>
          <w:rFonts w:ascii="Traditional Arabic" w:hAnsi="Traditional Arabic" w:cs="Traditional Arabic" w:hint="cs"/>
          <w:sz w:val="36"/>
          <w:szCs w:val="36"/>
          <w:vertAlign w:val="superscript"/>
          <w:rtl/>
        </w:rPr>
        <w:t>21</w:t>
      </w:r>
      <w:r w:rsidRPr="00945ACB">
        <w:rPr>
          <w:rFonts w:ascii="Traditional Arabic" w:hAnsi="Traditional Arabic" w:cs="Traditional Arabic" w:hint="cs"/>
          <w:sz w:val="36"/>
          <w:szCs w:val="36"/>
          <w:rtl/>
        </w:rPr>
        <w:t xml:space="preserve"> ويرى السعدي أن معناه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أنهم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مطمئنون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من الموت والنوم والنصب، </w:t>
      </w:r>
      <w:r w:rsidRPr="00945ACB">
        <w:rPr>
          <w:rFonts w:ascii="Traditional Arabic" w:hAnsi="Traditional Arabic" w:cs="Traditional Arabic" w:hint="cs"/>
          <w:sz w:val="36"/>
          <w:szCs w:val="36"/>
          <w:rtl/>
        </w:rPr>
        <w:lastRenderedPageBreak/>
        <w:t>واللغوب، وانقطاع</w:t>
      </w:r>
      <w:r>
        <w:rPr>
          <w:rFonts w:ascii="Traditional Arabic" w:hAnsi="Traditional Arabic" w:cs="Traditional Arabic" w:hint="cs"/>
          <w:sz w:val="36"/>
          <w:szCs w:val="36"/>
          <w:rtl/>
        </w:rPr>
        <w:t xml:space="preserve"> شيء</w:t>
      </w:r>
      <w:r w:rsidRPr="00945ACB">
        <w:rPr>
          <w:rFonts w:ascii="Traditional Arabic" w:hAnsi="Traditional Arabic" w:cs="Traditional Arabic" w:hint="cs"/>
          <w:sz w:val="36"/>
          <w:szCs w:val="36"/>
          <w:rtl/>
        </w:rPr>
        <w:t xml:space="preserve"> من النعيم، الذي هم فيه أو نقصانه، ومن المرض، والحزن والهم، وسائر المكدرات</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vertAlign w:val="superscript"/>
          <w:rtl/>
        </w:rPr>
        <w:t>22</w:t>
      </w:r>
    </w:p>
    <w:p w:rsidR="00E65C5C" w:rsidRDefault="00E65C5C" w:rsidP="008C61FF">
      <w:pPr>
        <w:bidi/>
        <w:spacing w:after="0" w:line="240" w:lineRule="auto"/>
        <w:contextualSpacing/>
        <w:jc w:val="both"/>
        <w:rPr>
          <w:rFonts w:ascii="Traditional Arabic" w:hAnsi="Traditional Arabic" w:cs="Traditional Arabic"/>
          <w:b/>
          <w:bCs/>
          <w:sz w:val="36"/>
          <w:szCs w:val="36"/>
        </w:rPr>
      </w:pPr>
    </w:p>
    <w:p w:rsidR="00680065" w:rsidRPr="00945ACB" w:rsidRDefault="00680065" w:rsidP="00E65C5C">
      <w:pPr>
        <w:bidi/>
        <w:spacing w:after="0" w:line="240" w:lineRule="auto"/>
        <w:contextualSpacing/>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النقطة الخامسة</w:t>
      </w:r>
      <w:r w:rsidRPr="00945ACB">
        <w:rPr>
          <w:rFonts w:ascii="Traditional Arabic" w:hAnsi="Traditional Arabic" w:cs="Traditional Arabic" w:hint="cs"/>
          <w:b/>
          <w:bCs/>
          <w:sz w:val="36"/>
          <w:szCs w:val="36"/>
          <w:rtl/>
        </w:rPr>
        <w:t>: الأمن من وحي النصوص القرآنية</w:t>
      </w:r>
    </w:p>
    <w:p w:rsidR="00680065" w:rsidRPr="00945ACB" w:rsidRDefault="00680065" w:rsidP="008C61FF">
      <w:pPr>
        <w:bidi/>
        <w:spacing w:after="0" w:line="240" w:lineRule="auto"/>
        <w:ind w:firstLine="720"/>
        <w:contextualSpacing/>
        <w:jc w:val="both"/>
        <w:rPr>
          <w:rFonts w:ascii="Traditional Arabic" w:hAnsi="Traditional Arabic" w:cs="Traditional Arabic"/>
          <w:sz w:val="36"/>
          <w:szCs w:val="36"/>
          <w:rtl/>
        </w:rPr>
      </w:pPr>
      <w:r w:rsidRPr="00945ACB">
        <w:rPr>
          <w:rFonts w:ascii="Traditional Arabic" w:hAnsi="Traditional Arabic" w:cs="Traditional Arabic" w:hint="cs"/>
          <w:sz w:val="36"/>
          <w:szCs w:val="36"/>
          <w:rtl/>
        </w:rPr>
        <w:t>هناك توجيهات أمنية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وردت في القرآن الكريم من خلال معنى ضمني في قصة أو حادثة دون ذكر</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لفظ الأمن أو</w:t>
      </w:r>
      <w:r>
        <w:rPr>
          <w:rFonts w:ascii="Traditional Arabic" w:hAnsi="Traditional Arabic" w:cs="Traditional Arabic" w:hint="cs"/>
          <w:sz w:val="36"/>
          <w:szCs w:val="36"/>
          <w:rtl/>
        </w:rPr>
        <w:t>أ</w:t>
      </w:r>
      <w:r w:rsidRPr="00945ACB">
        <w:rPr>
          <w:rFonts w:ascii="Traditional Arabic" w:hAnsi="Traditional Arabic" w:cs="Traditional Arabic" w:hint="cs"/>
          <w:sz w:val="36"/>
          <w:szCs w:val="36"/>
          <w:rtl/>
        </w:rPr>
        <w:t>حد</w:t>
      </w:r>
      <w:r>
        <w:rPr>
          <w:rFonts w:ascii="Traditional Arabic" w:hAnsi="Traditional Arabic" w:cs="Traditional Arabic" w:hint="cs"/>
          <w:sz w:val="36"/>
          <w:szCs w:val="36"/>
          <w:rtl/>
        </w:rPr>
        <w:t xml:space="preserve"> مشتقاته</w:t>
      </w:r>
      <w:r w:rsidRPr="00945ACB">
        <w:rPr>
          <w:rFonts w:ascii="Traditional Arabic" w:hAnsi="Traditional Arabic" w:cs="Traditional Arabic" w:hint="cs"/>
          <w:sz w:val="36"/>
          <w:szCs w:val="36"/>
          <w:rtl/>
        </w:rPr>
        <w:t>. تعددت هذه الظواهر في القرآن الكريم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وكثرت، لتدل على انصباب الإسلام الاهتمام البالغ على الأمن الاجتماعي؛ بغرض رفع المستوى الأمني للأمة أفرادا كانوا أو جماعات</w:t>
      </w:r>
      <w:r>
        <w:rPr>
          <w:rFonts w:ascii="Traditional Arabic" w:hAnsi="Traditional Arabic" w:cs="Traditional Arabic" w:hint="cs"/>
          <w:sz w:val="36"/>
          <w:szCs w:val="36"/>
          <w:rtl/>
        </w:rPr>
        <w:t>.</w:t>
      </w:r>
    </w:p>
    <w:p w:rsidR="00680065" w:rsidRPr="00945ACB" w:rsidRDefault="00680065" w:rsidP="008C61FF">
      <w:pPr>
        <w:pStyle w:val="ListParagraph"/>
        <w:numPr>
          <w:ilvl w:val="0"/>
          <w:numId w:val="1"/>
        </w:numPr>
        <w:bidi/>
        <w:spacing w:after="0" w:line="240" w:lineRule="auto"/>
        <w:ind w:left="450" w:hanging="450"/>
        <w:jc w:val="both"/>
        <w:rPr>
          <w:rFonts w:ascii="Traditional Arabic" w:hAnsi="Traditional Arabic" w:cs="Traditional Arabic"/>
          <w:sz w:val="36"/>
          <w:szCs w:val="36"/>
        </w:rPr>
      </w:pPr>
      <w:r w:rsidRPr="00945ACB">
        <w:rPr>
          <w:rFonts w:ascii="Traditional Arabic" w:hAnsi="Traditional Arabic" w:cs="Traditional Arabic" w:hint="cs"/>
          <w:b/>
          <w:bCs/>
          <w:sz w:val="36"/>
          <w:szCs w:val="36"/>
          <w:rtl/>
        </w:rPr>
        <w:t>الأمن النفسي</w:t>
      </w:r>
      <w:r w:rsidRPr="00945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نجد مثلا ل</w:t>
      </w:r>
      <w:r w:rsidRPr="00945ACB">
        <w:rPr>
          <w:rFonts w:ascii="Traditional Arabic" w:hAnsi="Traditional Arabic" w:cs="Traditional Arabic" w:hint="cs"/>
          <w:sz w:val="36"/>
          <w:szCs w:val="36"/>
          <w:rtl/>
        </w:rPr>
        <w:t>ذلك من خلال نصيحة قدمها النبي يعقوب عليه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الصلاة والسلام لولده يوسف عليه الصلاة والسلام حين أقبل على أبيه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وقصّ عليه رؤيا ر</w:t>
      </w:r>
      <w:r>
        <w:rPr>
          <w:rFonts w:ascii="Traditional Arabic" w:hAnsi="Traditional Arabic" w:cs="Traditional Arabic" w:hint="cs"/>
          <w:sz w:val="36"/>
          <w:szCs w:val="36"/>
          <w:rtl/>
        </w:rPr>
        <w:t>آ</w:t>
      </w:r>
      <w:r w:rsidRPr="00945ACB">
        <w:rPr>
          <w:rFonts w:ascii="Traditional Arabic" w:hAnsi="Traditional Arabic" w:cs="Traditional Arabic" w:hint="cs"/>
          <w:sz w:val="36"/>
          <w:szCs w:val="36"/>
          <w:rtl/>
        </w:rPr>
        <w:t>ها في المنام</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في ذلك يقول الله سبحانه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وتعالى:</w:t>
      </w:r>
      <w:r>
        <w:rPr>
          <w:rFonts w:ascii="Traditional Arabic" w:hAnsi="Traditional Arabic" w:cs="Traditional Arabic" w:hint="eastAsia"/>
          <w:sz w:val="36"/>
          <w:szCs w:val="36"/>
          <w:rtl/>
        </w:rPr>
        <w:t>"</w:t>
      </w:r>
      <w:r w:rsidRPr="00B7521D">
        <w:rPr>
          <w:rFonts w:ascii="Traditional Arabic" w:hAnsi="Traditional Arabic" w:cs="Traditional Arabic"/>
          <w:sz w:val="36"/>
          <w:szCs w:val="36"/>
          <w:rtl/>
        </w:rPr>
        <w:t>إِذْ قالَ يُوسُفُ لِأَبِيهِ يَا أَبَتِ إِنِّي رَأَيْتُ أَحَدَ عَشَرَ كَوْكَباً وَالشَّمْسَ وَالْقَمَرَ رَأَيْتُهُمْ لِي ساجِدِينَ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يوسف: 4-5</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w:t>
      </w:r>
    </w:p>
    <w:p w:rsidR="00680065" w:rsidRPr="00945ACB" w:rsidRDefault="00680065" w:rsidP="008C61FF">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كانت</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نصيحة الأب لابنه بكتم الرؤيا عن إخوته</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توجيها وتربية أمنية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خوفا من زيادة الحسد والكراهية، وما يترتب عليهما من غدر</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ومكر... </w:t>
      </w:r>
      <w:r>
        <w:rPr>
          <w:rFonts w:ascii="Traditional Arabic" w:hAnsi="Traditional Arabic" w:cs="Traditional Arabic" w:hint="cs"/>
          <w:sz w:val="36"/>
          <w:szCs w:val="36"/>
          <w:vertAlign w:val="superscript"/>
          <w:rtl/>
        </w:rPr>
        <w:t>23</w:t>
      </w:r>
      <w:r w:rsidRPr="00945ACB">
        <w:rPr>
          <w:rFonts w:ascii="Traditional Arabic" w:hAnsi="Traditional Arabic" w:cs="Traditional Arabic" w:hint="cs"/>
          <w:sz w:val="36"/>
          <w:szCs w:val="36"/>
          <w:rtl/>
        </w:rPr>
        <w:t xml:space="preserve">وكذلك قوله تعالى: </w:t>
      </w:r>
      <w:r>
        <w:rPr>
          <w:rFonts w:ascii="Traditional Arabic" w:hAnsi="Traditional Arabic" w:cs="Traditional Arabic" w:hint="cs"/>
          <w:sz w:val="36"/>
          <w:szCs w:val="36"/>
          <w:rtl/>
        </w:rPr>
        <w:t>"</w:t>
      </w:r>
      <w:r w:rsidRPr="00D65CCD">
        <w:rPr>
          <w:rFonts w:ascii="Traditional Arabic" w:hAnsi="Traditional Arabic" w:cs="Traditional Arabic"/>
          <w:sz w:val="36"/>
          <w:szCs w:val="36"/>
          <w:rtl/>
        </w:rPr>
        <w:t>وَقالَ يَا بَنِيَّ لا تَدْخُلُوا مِنْ بابٍ واحِدٍ وَادْخُلُوا مِنْ أَبْوابٍ مُتَفَرِّقَةٍ وَما أُغْنِي عَنْكُمْ مِنَ اللَّهِ مِنْ شَيْءٍ إِنِ الْحُكْمُ إِلاَّ لِلَّهِ عَلَيْهِ تَوَكَّلْتُ وَعَلَيْهِ فَلْيَتَوَكَّلِ الْمُتَوَكِّلُونَ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يوسف: 67</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كان يعقوب عليه السلام يخشى على أولاده شيئا لم يفصح عنه القرآن الكريم، فقد تكون خشيته عليهم من الحسد، أو من الملك، بسبب كثرتهم </w:t>
      </w:r>
      <w:r w:rsidRPr="00945ACB">
        <w:rPr>
          <w:rFonts w:ascii="Traditional Arabic" w:hAnsi="Traditional Arabic" w:cs="Traditional Arabic" w:hint="cs"/>
          <w:sz w:val="36"/>
          <w:szCs w:val="36"/>
          <w:rtl/>
        </w:rPr>
        <w:lastRenderedPageBreak/>
        <w:t>و</w:t>
      </w:r>
      <w:r>
        <w:rPr>
          <w:rFonts w:ascii="Traditional Arabic" w:hAnsi="Traditional Arabic" w:cs="Traditional Arabic" w:hint="cs"/>
          <w:sz w:val="36"/>
          <w:szCs w:val="36"/>
          <w:rtl/>
        </w:rPr>
        <w:t xml:space="preserve">شبابيتهم </w:t>
      </w:r>
      <w:r w:rsidRPr="00945ACB">
        <w:rPr>
          <w:rFonts w:ascii="Traditional Arabic" w:hAnsi="Traditional Arabic" w:cs="Traditional Arabic" w:hint="cs"/>
          <w:sz w:val="36"/>
          <w:szCs w:val="36"/>
          <w:rtl/>
        </w:rPr>
        <w:t>وبهاء منظرهم أو تتبع قطاع الطرق لهم، فمهما كان سبب الخشية فإن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نبي الله يعقوب يوجه أبناءه توجيها أمنيا يؤخذ منه العبرة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والعظة</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vertAlign w:val="superscript"/>
          <w:rtl/>
        </w:rPr>
        <w:t>24</w:t>
      </w:r>
    </w:p>
    <w:p w:rsidR="00680065" w:rsidRPr="00945ACB" w:rsidRDefault="00680065" w:rsidP="008C61FF">
      <w:pPr>
        <w:pStyle w:val="ListParagraph"/>
        <w:numPr>
          <w:ilvl w:val="0"/>
          <w:numId w:val="1"/>
        </w:numPr>
        <w:bidi/>
        <w:spacing w:after="0" w:line="240" w:lineRule="auto"/>
        <w:ind w:left="450" w:hanging="450"/>
        <w:jc w:val="both"/>
        <w:rPr>
          <w:rFonts w:ascii="Traditional Arabic" w:hAnsi="Traditional Arabic" w:cs="Traditional Arabic"/>
          <w:sz w:val="36"/>
          <w:szCs w:val="36"/>
        </w:rPr>
      </w:pPr>
      <w:r w:rsidRPr="00945ACB">
        <w:rPr>
          <w:rFonts w:ascii="Traditional Arabic" w:hAnsi="Traditional Arabic" w:cs="Traditional Arabic" w:hint="cs"/>
          <w:b/>
          <w:bCs/>
          <w:sz w:val="36"/>
          <w:szCs w:val="36"/>
          <w:rtl/>
        </w:rPr>
        <w:t>الأمن السياسي</w:t>
      </w:r>
      <w:r w:rsidRPr="00945ACB">
        <w:rPr>
          <w:rFonts w:ascii="Traditional Arabic" w:hAnsi="Traditional Arabic" w:cs="Traditional Arabic" w:hint="cs"/>
          <w:sz w:val="36"/>
          <w:szCs w:val="36"/>
          <w:rtl/>
        </w:rPr>
        <w:t>: في سياق الحديث عن أصحاب الكهف، نجد توجيها أمنيا سياسيا، وبالتحديد في اللحظات الأولى لاستيقاظهم</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نومهم العميق... فاختاروا أحدهم أن يشتري لهم أطيب طعام في المدينة بنقود فض</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ي</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خرجوا بها من المدينة، وكانوا فيما بينهم حذرين أن ينكشف أمرهم، فيأخذهم أصحاب السلطان فيقتلوهم رجما. لذلك نجدهم يوصون الرسول أن يكون</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حذر</w:t>
      </w:r>
      <w:r>
        <w:rPr>
          <w:rFonts w:ascii="Traditional Arabic" w:hAnsi="Traditional Arabic" w:cs="Traditional Arabic" w:hint="cs"/>
          <w:sz w:val="36"/>
          <w:szCs w:val="36"/>
          <w:rtl/>
        </w:rPr>
        <w:t xml:space="preserve">ا </w:t>
      </w:r>
      <w:r w:rsidRPr="00945ACB">
        <w:rPr>
          <w:rFonts w:ascii="Traditional Arabic" w:hAnsi="Traditional Arabic" w:cs="Traditional Arabic" w:hint="cs"/>
          <w:sz w:val="36"/>
          <w:szCs w:val="36"/>
          <w:rtl/>
        </w:rPr>
        <w:t>حتى لا يشعر به أحد</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من أهل المدينة، فينكشف أمرهم، وفي هذا توجيه وتربية أمنية وذلك بأخذ كل قواعد</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الحيطة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والحذر. في مثل هذا الموقف قوله تعالى: </w:t>
      </w:r>
      <w:r>
        <w:rPr>
          <w:rFonts w:ascii="Traditional Arabic" w:hAnsi="Traditional Arabic" w:cs="Traditional Arabic" w:hint="cs"/>
          <w:sz w:val="36"/>
          <w:szCs w:val="36"/>
          <w:rtl/>
        </w:rPr>
        <w:t>"</w:t>
      </w:r>
      <w:r w:rsidRPr="00D65CCD">
        <w:rPr>
          <w:rFonts w:ascii="Traditional Arabic" w:hAnsi="Traditional Arabic" w:cs="Traditional Arabic"/>
          <w:sz w:val="36"/>
          <w:szCs w:val="36"/>
          <w:rtl/>
        </w:rPr>
        <w:t>و</w:t>
      </w:r>
      <w:r>
        <w:rPr>
          <w:rFonts w:ascii="Traditional Arabic" w:hAnsi="Traditional Arabic" w:cs="Traditional Arabic"/>
          <w:sz w:val="36"/>
          <w:szCs w:val="36"/>
          <w:rtl/>
        </w:rPr>
        <w:t>َكَذلِكَ بَعَثْناهُمْ لِيَتَسا</w:t>
      </w:r>
      <w:r>
        <w:rPr>
          <w:rFonts w:ascii="Traditional Arabic" w:hAnsi="Traditional Arabic" w:cs="Traditional Arabic" w:hint="cs"/>
          <w:sz w:val="36"/>
          <w:szCs w:val="36"/>
          <w:rtl/>
        </w:rPr>
        <w:t>ء</w:t>
      </w:r>
      <w:r w:rsidRPr="00D65CCD">
        <w:rPr>
          <w:rFonts w:ascii="Traditional Arabic" w:hAnsi="Traditional Arabic" w:cs="Traditional Arabic"/>
          <w:sz w:val="36"/>
          <w:szCs w:val="36"/>
          <w:rtl/>
        </w:rPr>
        <w:t>لُوا بَيْنَهُمْ قالَ قائِلٌ مِنْهُمْ كَمْ لَبِثْتُمْ قالُوا لَبِثْنا يَوْماً أَوْ بَعْضَ يَوْمٍ قالُوا رَبُّكُمْ أَعْلَمُ بِما لَبِثْتُمْ فَابْعَثُوا أَحَدَكُمْ بِوَرِقِكُمْ هذِهِ إِلَى الْمَدِينَةِ فَلْيَنْظُرْ أَيُّها أَزْكى طَعاماً فَلْيَأْتِكُمْ بِرِزْقٍ مِنْهُ وَلْيَتَلَطَّفْ وَلا يُشْعِرَنَّ بِكُمْ أَحَداً</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الكهف: 19</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w:t>
      </w:r>
      <w:r w:rsidRPr="00945ACB">
        <w:rPr>
          <w:rFonts w:ascii="Traditional Arabic" w:hAnsi="Traditional Arabic" w:cs="Traditional Arabic" w:hint="cs"/>
          <w:sz w:val="36"/>
          <w:szCs w:val="36"/>
          <w:vertAlign w:val="superscript"/>
          <w:rtl/>
        </w:rPr>
        <w:t>25</w:t>
      </w:r>
      <w:r w:rsidRPr="00945ACB">
        <w:rPr>
          <w:rFonts w:ascii="Traditional Arabic" w:hAnsi="Traditional Arabic" w:cs="Traditional Arabic" w:hint="cs"/>
          <w:sz w:val="36"/>
          <w:szCs w:val="36"/>
          <w:rtl/>
        </w:rPr>
        <w:t xml:space="preserve"> وكذلك في قوله تعالى:</w:t>
      </w:r>
      <w:r>
        <w:rPr>
          <w:rFonts w:ascii="Traditional Arabic" w:hAnsi="Traditional Arabic" w:cs="Traditional Arabic" w:hint="cs"/>
          <w:sz w:val="36"/>
          <w:szCs w:val="36"/>
          <w:rtl/>
        </w:rPr>
        <w:t xml:space="preserve"> "</w:t>
      </w:r>
      <w:r w:rsidRPr="007F06F6">
        <w:rPr>
          <w:rFonts w:ascii="Traditional Arabic" w:hAnsi="Traditional Arabic" w:cs="Traditional Arabic"/>
          <w:sz w:val="36"/>
          <w:szCs w:val="36"/>
          <w:rtl/>
        </w:rPr>
        <w:t>فَأَصْبَحَ فِي الْمَدِينَةِ خائِفاً يَتَرَقَّبُ فَإِذَا الَّذِي اسْتَنْصَرَهُ بِالْأَمْسِ يَسْتَصْرِخُهُ قالَ لَهُ مُوسى إِنَّكَ لَغَوِيٌّ مُبِين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القصص: 18</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وقوله تعالى:</w:t>
      </w:r>
      <w:r>
        <w:rPr>
          <w:rFonts w:ascii="Traditional Arabic" w:hAnsi="Traditional Arabic" w:cs="Traditional Arabic" w:hint="cs"/>
          <w:sz w:val="36"/>
          <w:szCs w:val="36"/>
          <w:rtl/>
        </w:rPr>
        <w:t xml:space="preserve"> "</w:t>
      </w:r>
      <w:r w:rsidRPr="007F06F6">
        <w:rPr>
          <w:rFonts w:ascii="Traditional Arabic" w:hAnsi="Traditional Arabic" w:cs="Traditional Arabic"/>
          <w:sz w:val="36"/>
          <w:szCs w:val="36"/>
          <w:rtl/>
        </w:rPr>
        <w:t>فَخَرَجَ مِنْها خائِفاً يَتَرَقَّبُ قالَ رَبِّ نَجِّنِي مِنَ الْقَوْمِ الظَّالِمِينَ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القصص:</w:t>
      </w:r>
      <w:r>
        <w:rPr>
          <w:rFonts w:ascii="Traditional Arabic" w:hAnsi="Traditional Arabic" w:cs="Traditional Arabic" w:hint="cs"/>
          <w:sz w:val="36"/>
          <w:szCs w:val="36"/>
          <w:rtl/>
        </w:rPr>
        <w:t xml:space="preserve">21)" </w:t>
      </w:r>
      <w:r w:rsidRPr="007F06F6">
        <w:rPr>
          <w:rFonts w:ascii="Traditional Arabic" w:hAnsi="Traditional Arabic" w:cs="Traditional Arabic"/>
          <w:sz w:val="36"/>
          <w:szCs w:val="36"/>
          <w:rtl/>
        </w:rPr>
        <w:t>وَجاءَ رَجُلٌ مِنْ أَقْصَى الْمَدِينَةِ يَسْعى قالَ يَا مُوسى إِنَّ الْمَلَأَ يَأْتَمِرُونَ بِكَ لِيَقْتُلُوكَ فَاخْرُجْ إِنِّي لَكَ مِنَ النَّاصِحِينَ</w:t>
      </w:r>
      <w:r>
        <w:rPr>
          <w:rFonts w:ascii="Traditional Arabic" w:hAnsi="Traditional Arabic" w:cs="Traditional Arabic" w:hint="cs"/>
          <w:sz w:val="36"/>
          <w:szCs w:val="36"/>
          <w:rtl/>
        </w:rPr>
        <w:t>" (</w:t>
      </w:r>
      <w:r w:rsidRPr="00945ACB">
        <w:rPr>
          <w:rFonts w:ascii="Traditional Arabic" w:hAnsi="Traditional Arabic" w:cs="Traditional Arabic" w:hint="cs"/>
          <w:sz w:val="36"/>
          <w:szCs w:val="36"/>
          <w:rtl/>
        </w:rPr>
        <w:t>القصص: 20</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فلما أخبره الرجل بما</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تمالأ عليه القوم خرج من مصر وحده، وهو يلتفت أيضا يمينا وشمالا متخذا في ذلك كل قواعد الحيطة والحذر.</w:t>
      </w:r>
    </w:p>
    <w:p w:rsidR="00680065" w:rsidRPr="00945ACB" w:rsidRDefault="00680065" w:rsidP="008C61FF">
      <w:pPr>
        <w:pStyle w:val="ListParagraph"/>
        <w:numPr>
          <w:ilvl w:val="0"/>
          <w:numId w:val="1"/>
        </w:numPr>
        <w:bidi/>
        <w:spacing w:after="0" w:line="240" w:lineRule="auto"/>
        <w:ind w:left="450" w:hanging="450"/>
        <w:jc w:val="both"/>
        <w:rPr>
          <w:rFonts w:ascii="Traditional Arabic" w:hAnsi="Traditional Arabic" w:cs="Traditional Arabic"/>
          <w:sz w:val="36"/>
          <w:szCs w:val="36"/>
        </w:rPr>
      </w:pPr>
      <w:r w:rsidRPr="00945ACB">
        <w:rPr>
          <w:rFonts w:ascii="Traditional Arabic" w:hAnsi="Traditional Arabic" w:cs="Traditional Arabic" w:hint="cs"/>
          <w:b/>
          <w:bCs/>
          <w:sz w:val="36"/>
          <w:szCs w:val="36"/>
          <w:rtl/>
        </w:rPr>
        <w:lastRenderedPageBreak/>
        <w:t>الأمن الاجتماعي</w:t>
      </w:r>
      <w:r w:rsidRPr="00945ACB">
        <w:rPr>
          <w:rFonts w:ascii="Traditional Arabic" w:hAnsi="Traditional Arabic" w:cs="Traditional Arabic" w:hint="cs"/>
          <w:sz w:val="36"/>
          <w:szCs w:val="36"/>
          <w:rtl/>
        </w:rPr>
        <w:t xml:space="preserve"> في قوله تعالى: </w:t>
      </w:r>
      <w:r>
        <w:rPr>
          <w:rFonts w:ascii="Traditional Arabic" w:hAnsi="Traditional Arabic" w:cs="Traditional Arabic" w:hint="cs"/>
          <w:sz w:val="36"/>
          <w:szCs w:val="36"/>
          <w:rtl/>
        </w:rPr>
        <w:t>"</w:t>
      </w:r>
      <w:r w:rsidRPr="005B17B3">
        <w:rPr>
          <w:rFonts w:ascii="Traditional Arabic" w:hAnsi="Traditional Arabic" w:cs="Traditional Arabic"/>
          <w:sz w:val="36"/>
          <w:szCs w:val="36"/>
          <w:rtl/>
        </w:rPr>
        <w:t>وَقالَتْ لِأُخْتِهِ قُصِّيهِ فَبَصُرَتْ بِهِ عَنْ جُنُبٍ وَهُمْ لا يَشْعُرُونَ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القصص: 11 يقول الإمام ابن كثير: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لما استقر موسى عليه السلام بدار فرعون، وأحبته امرأة فرعون، واستطلقته منه، عرضوا عليه المراضع التي في دارهم، فلم يقبل منها ثديا، فخرجوا به إلى السوق لعلهم يجدون امرأة تصلح لرضاع</w:t>
      </w:r>
      <w:r>
        <w:rPr>
          <w:rFonts w:ascii="Traditional Arabic" w:hAnsi="Traditional Arabic" w:cs="Traditional Arabic" w:hint="cs"/>
          <w:sz w:val="36"/>
          <w:szCs w:val="36"/>
          <w:rtl/>
        </w:rPr>
        <w:t>ته</w:t>
      </w:r>
      <w:r w:rsidRPr="00945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وكانت أم موسى قد أمرت ابنتها أن تراقبه عن بعد، دون أن تشعر أحدا بذلك، وأقبلت عليهم بعد أن رأته بين أيديهم ودلتهم على أمها، لتكون مرضعة له، وبذلك أعاد الله الوليد إلى حضن أمه دون أن يشعر القوم بأمرها، وهو توجيه أمني يرشد إليه هذا النص القرآ</w:t>
      </w:r>
      <w:r>
        <w:rPr>
          <w:rFonts w:ascii="Traditional Arabic" w:hAnsi="Traditional Arabic" w:cs="Traditional Arabic" w:hint="cs"/>
          <w:sz w:val="36"/>
          <w:szCs w:val="36"/>
          <w:rtl/>
        </w:rPr>
        <w:t>ني".</w:t>
      </w:r>
      <w:r w:rsidRPr="00945ACB">
        <w:rPr>
          <w:rFonts w:ascii="Traditional Arabic" w:hAnsi="Traditional Arabic" w:cs="Traditional Arabic" w:hint="cs"/>
          <w:sz w:val="36"/>
          <w:szCs w:val="36"/>
          <w:vertAlign w:val="superscript"/>
          <w:rtl/>
        </w:rPr>
        <w:t>26</w:t>
      </w:r>
    </w:p>
    <w:p w:rsidR="00E65C5C" w:rsidRDefault="00E65C5C" w:rsidP="008C61FF">
      <w:pPr>
        <w:bidi/>
        <w:spacing w:after="0" w:line="240" w:lineRule="auto"/>
        <w:jc w:val="both"/>
        <w:rPr>
          <w:rFonts w:ascii="Traditional Arabic" w:hAnsi="Traditional Arabic" w:cs="Traditional Arabic"/>
          <w:b/>
          <w:bCs/>
          <w:sz w:val="36"/>
          <w:szCs w:val="36"/>
        </w:rPr>
      </w:pPr>
    </w:p>
    <w:p w:rsidR="00680065" w:rsidRPr="00945ACB" w:rsidRDefault="00680065" w:rsidP="00E65C5C">
      <w:pPr>
        <w:bidi/>
        <w:spacing w:after="0" w:line="240" w:lineRule="auto"/>
        <w:jc w:val="both"/>
        <w:rPr>
          <w:rFonts w:ascii="Traditional Arabic" w:hAnsi="Traditional Arabic" w:cs="Traditional Arabic"/>
          <w:sz w:val="36"/>
          <w:szCs w:val="36"/>
          <w:rtl/>
        </w:rPr>
      </w:pPr>
      <w:r w:rsidRPr="00945ACB">
        <w:rPr>
          <w:rFonts w:ascii="Traditional Arabic" w:hAnsi="Traditional Arabic" w:cs="Traditional Arabic" w:hint="cs"/>
          <w:b/>
          <w:bCs/>
          <w:sz w:val="36"/>
          <w:szCs w:val="36"/>
          <w:rtl/>
        </w:rPr>
        <w:t>الخاتمة</w:t>
      </w:r>
      <w:r w:rsidRPr="00945ACB">
        <w:rPr>
          <w:rFonts w:ascii="Traditional Arabic" w:hAnsi="Traditional Arabic" w:cs="Traditional Arabic" w:hint="cs"/>
          <w:sz w:val="36"/>
          <w:szCs w:val="36"/>
          <w:rtl/>
        </w:rPr>
        <w:t xml:space="preserve">: </w:t>
      </w:r>
    </w:p>
    <w:p w:rsidR="00680065" w:rsidRPr="00945ACB" w:rsidRDefault="00680065" w:rsidP="008C61FF">
      <w:pPr>
        <w:bidi/>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Pr="00945ACB">
        <w:rPr>
          <w:rFonts w:ascii="Traditional Arabic" w:hAnsi="Traditional Arabic" w:cs="Traditional Arabic" w:hint="cs"/>
          <w:sz w:val="36"/>
          <w:szCs w:val="36"/>
          <w:rtl/>
        </w:rPr>
        <w:t>للأمن أهمية كبرى في الحياة البشرية</w:t>
      </w:r>
      <w:r>
        <w:rPr>
          <w:rFonts w:ascii="Traditional Arabic" w:hAnsi="Traditional Arabic" w:cs="Traditional Arabic" w:hint="cs"/>
          <w:sz w:val="36"/>
          <w:szCs w:val="36"/>
          <w:rtl/>
        </w:rPr>
        <w:t>، و</w:t>
      </w:r>
      <w:r w:rsidRPr="00945ACB">
        <w:rPr>
          <w:rFonts w:ascii="Traditional Arabic" w:hAnsi="Traditional Arabic" w:cs="Traditional Arabic" w:hint="cs"/>
          <w:sz w:val="36"/>
          <w:szCs w:val="36"/>
          <w:rtl/>
        </w:rPr>
        <w:t xml:space="preserve">لا تُستلذ </w:t>
      </w:r>
      <w:r>
        <w:rPr>
          <w:rFonts w:ascii="Traditional Arabic" w:hAnsi="Traditional Arabic" w:cs="Traditional Arabic" w:hint="cs"/>
          <w:sz w:val="36"/>
          <w:szCs w:val="36"/>
          <w:rtl/>
        </w:rPr>
        <w:t>ا</w:t>
      </w:r>
      <w:r w:rsidRPr="00945ACB">
        <w:rPr>
          <w:rFonts w:ascii="Traditional Arabic" w:hAnsi="Traditional Arabic" w:cs="Traditional Arabic" w:hint="cs"/>
          <w:sz w:val="36"/>
          <w:szCs w:val="36"/>
          <w:rtl/>
        </w:rPr>
        <w:t>لأنعم في ظروف الخوف، ولا تؤد</w:t>
      </w:r>
      <w:r>
        <w:rPr>
          <w:rFonts w:ascii="Traditional Arabic" w:hAnsi="Traditional Arabic" w:cs="Traditional Arabic" w:hint="cs"/>
          <w:sz w:val="36"/>
          <w:szCs w:val="36"/>
          <w:rtl/>
        </w:rPr>
        <w:t>ّى</w:t>
      </w:r>
      <w:r w:rsidRPr="00945ACB">
        <w:rPr>
          <w:rFonts w:ascii="Traditional Arabic" w:hAnsi="Traditional Arabic" w:cs="Traditional Arabic" w:hint="cs"/>
          <w:sz w:val="36"/>
          <w:szCs w:val="36"/>
          <w:rtl/>
        </w:rPr>
        <w:t xml:space="preserve"> العبادات والشعائر في ظروف القلق، وإنما تسير الحياة والظروف على طبيعتها في حالة الأمن والاستقرار ...</w:t>
      </w:r>
      <w:r>
        <w:rPr>
          <w:rFonts w:ascii="Traditional Arabic" w:hAnsi="Traditional Arabic" w:cs="Traditional Arabic" w:hint="cs"/>
          <w:sz w:val="36"/>
          <w:szCs w:val="36"/>
          <w:rtl/>
        </w:rPr>
        <w:t>. توصلنا خلال هذا البحث</w:t>
      </w:r>
      <w:r w:rsidRPr="00945ACB">
        <w:rPr>
          <w:rFonts w:ascii="Traditional Arabic" w:hAnsi="Traditional Arabic" w:cs="Traditional Arabic" w:hint="cs"/>
          <w:sz w:val="36"/>
          <w:szCs w:val="36"/>
          <w:rtl/>
        </w:rPr>
        <w:t xml:space="preserve"> إلى النتائج التالية:</w:t>
      </w:r>
    </w:p>
    <w:p w:rsidR="00680065" w:rsidRPr="00945ACB" w:rsidRDefault="00680065" w:rsidP="008C61FF">
      <w:pPr>
        <w:pStyle w:val="ListParagraph"/>
        <w:numPr>
          <w:ilvl w:val="0"/>
          <w:numId w:val="3"/>
        </w:numPr>
        <w:bidi/>
        <w:spacing w:after="0" w:line="240" w:lineRule="auto"/>
        <w:ind w:left="540" w:hanging="54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للغة العربية مشتقات </w:t>
      </w:r>
      <w:r>
        <w:rPr>
          <w:rFonts w:ascii="Traditional Arabic" w:hAnsi="Traditional Arabic" w:cs="Traditional Arabic" w:hint="cs"/>
          <w:sz w:val="36"/>
          <w:szCs w:val="36"/>
          <w:rtl/>
        </w:rPr>
        <w:t>متعد</w:t>
      </w:r>
      <w:r w:rsidRPr="00945ACB">
        <w:rPr>
          <w:rFonts w:ascii="Traditional Arabic" w:hAnsi="Traditional Arabic" w:cs="Traditional Arabic" w:hint="cs"/>
          <w:sz w:val="36"/>
          <w:szCs w:val="36"/>
          <w:rtl/>
        </w:rPr>
        <w:t>دة للفظة الأمن</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سواء مرادفات للأمن من حيث صيغ الأفعال والأسماء، فالمعاجم العربية حافلة بهذه الظواهر اللغوية.</w:t>
      </w:r>
    </w:p>
    <w:p w:rsidR="00680065" w:rsidRPr="00945ACB" w:rsidRDefault="00680065" w:rsidP="008C61FF">
      <w:pPr>
        <w:pStyle w:val="ListParagraph"/>
        <w:numPr>
          <w:ilvl w:val="0"/>
          <w:numId w:val="3"/>
        </w:numPr>
        <w:bidi/>
        <w:spacing w:after="0" w:line="240" w:lineRule="auto"/>
        <w:ind w:left="540" w:hanging="54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إن لفظ (أمن) ورد في ثمان وأربعين موضعا في القرآن الكريم، وذلك في أربع وعشرين سورة، سبع منها مدنية وسبع عشرة مكية.</w:t>
      </w:r>
    </w:p>
    <w:p w:rsidR="00680065" w:rsidRPr="00945ACB" w:rsidRDefault="00680065" w:rsidP="008C61FF">
      <w:pPr>
        <w:pStyle w:val="ListParagraph"/>
        <w:numPr>
          <w:ilvl w:val="0"/>
          <w:numId w:val="3"/>
        </w:numPr>
        <w:bidi/>
        <w:spacing w:after="0" w:line="240" w:lineRule="auto"/>
        <w:ind w:left="540" w:hanging="54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lastRenderedPageBreak/>
        <w:t xml:space="preserve">إن ألفاظ الأمن في القرآن الكريم تتركّز على الأمنين العاجل </w:t>
      </w:r>
      <w:r>
        <w:rPr>
          <w:rFonts w:ascii="Traditional Arabic" w:hAnsi="Traditional Arabic" w:cs="Traditional Arabic" w:hint="cs"/>
          <w:sz w:val="36"/>
          <w:szCs w:val="36"/>
          <w:rtl/>
        </w:rPr>
        <w:t>و</w:t>
      </w:r>
      <w:r w:rsidRPr="00945ACB">
        <w:rPr>
          <w:rFonts w:ascii="Traditional Arabic" w:hAnsi="Traditional Arabic" w:cs="Traditional Arabic" w:hint="cs"/>
          <w:sz w:val="36"/>
          <w:szCs w:val="36"/>
          <w:rtl/>
        </w:rPr>
        <w:t>الآجل</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أي الأمن الدنيوي والأمن الأخروي.</w:t>
      </w:r>
    </w:p>
    <w:p w:rsidR="00680065" w:rsidRPr="00945ACB" w:rsidRDefault="00680065" w:rsidP="008C61FF">
      <w:pPr>
        <w:pStyle w:val="ListParagraph"/>
        <w:numPr>
          <w:ilvl w:val="0"/>
          <w:numId w:val="3"/>
        </w:numPr>
        <w:bidi/>
        <w:spacing w:after="0" w:line="240" w:lineRule="auto"/>
        <w:ind w:left="540" w:hanging="54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إن الأمن الدنيوي في القرآن الكريم مرتكز</w:t>
      </w:r>
      <w:r>
        <w:rPr>
          <w:rFonts w:ascii="Traditional Arabic" w:hAnsi="Traditional Arabic" w:cs="Traditional Arabic" w:hint="cs"/>
          <w:sz w:val="36"/>
          <w:szCs w:val="36"/>
          <w:rtl/>
        </w:rPr>
        <w:t xml:space="preserve"> على الإيمان والابتعاد عن الشرك</w:t>
      </w:r>
      <w:r w:rsidRPr="00945ACB">
        <w:rPr>
          <w:rFonts w:ascii="Traditional Arabic" w:hAnsi="Traditional Arabic" w:cs="Traditional Arabic" w:hint="cs"/>
          <w:sz w:val="36"/>
          <w:szCs w:val="36"/>
          <w:rtl/>
        </w:rPr>
        <w:t>، بينما يتصف الأمن الأخروي بالديمومة وعدم الانقطاع وأنه أمن لا مثيل له ولا شبيه.</w:t>
      </w:r>
    </w:p>
    <w:p w:rsidR="00680065" w:rsidRPr="00945ACB" w:rsidRDefault="00680065" w:rsidP="008C61FF">
      <w:pPr>
        <w:pStyle w:val="ListParagraph"/>
        <w:numPr>
          <w:ilvl w:val="0"/>
          <w:numId w:val="3"/>
        </w:numPr>
        <w:bidi/>
        <w:spacing w:after="0" w:line="240" w:lineRule="auto"/>
        <w:ind w:left="540" w:hanging="54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أن هناك توجيهات أمنية من خلال معنى ضمني في قصة أو حادثة دون ذكر صيغة لفظ الأمن أو إحدى مشتقاتها</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وردت هذه الظاهرة في الق</w:t>
      </w:r>
      <w:r>
        <w:rPr>
          <w:rFonts w:ascii="Traditional Arabic" w:hAnsi="Traditional Arabic" w:cs="Traditional Arabic" w:hint="cs"/>
          <w:sz w:val="36"/>
          <w:szCs w:val="36"/>
          <w:rtl/>
        </w:rPr>
        <w:t>رآن الكريم</w:t>
      </w:r>
      <w:r w:rsidRPr="00945A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مثل </w:t>
      </w:r>
      <w:r w:rsidRPr="00945ACB">
        <w:rPr>
          <w:rFonts w:ascii="Traditional Arabic" w:hAnsi="Traditional Arabic" w:cs="Traditional Arabic" w:hint="cs"/>
          <w:sz w:val="36"/>
          <w:szCs w:val="36"/>
          <w:rtl/>
        </w:rPr>
        <w:t>الأمن النفسي</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والأمن السياسي</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والأمن الاجتماعي.</w:t>
      </w:r>
    </w:p>
    <w:p w:rsidR="00680065" w:rsidRPr="00945ACB" w:rsidRDefault="00680065" w:rsidP="008C61FF">
      <w:pPr>
        <w:pStyle w:val="ListParagraph"/>
        <w:numPr>
          <w:ilvl w:val="0"/>
          <w:numId w:val="3"/>
        </w:numPr>
        <w:bidi/>
        <w:spacing w:after="0" w:line="240" w:lineRule="auto"/>
        <w:ind w:left="540" w:hanging="54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إنه </w:t>
      </w:r>
      <w:r>
        <w:rPr>
          <w:rFonts w:ascii="Traditional Arabic" w:hAnsi="Traditional Arabic" w:cs="Traditional Arabic" w:hint="cs"/>
          <w:sz w:val="36"/>
          <w:szCs w:val="36"/>
          <w:rtl/>
        </w:rPr>
        <w:t>على عاتق كل مفسّر للقرآن الكريم</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وكل عالم وواعظ، ومدرّس،</w:t>
      </w:r>
      <w:r w:rsidRPr="00945ACB">
        <w:rPr>
          <w:rFonts w:ascii="Traditional Arabic" w:hAnsi="Traditional Arabic" w:cs="Traditional Arabic" w:hint="cs"/>
          <w:sz w:val="36"/>
          <w:szCs w:val="36"/>
          <w:rtl/>
        </w:rPr>
        <w:t xml:space="preserve"> بيان أهمية الأمن في المجتمع ومو</w:t>
      </w:r>
      <w:r>
        <w:rPr>
          <w:rFonts w:ascii="Traditional Arabic" w:hAnsi="Traditional Arabic" w:cs="Traditional Arabic" w:hint="cs"/>
          <w:sz w:val="36"/>
          <w:szCs w:val="36"/>
          <w:rtl/>
        </w:rPr>
        <w:t xml:space="preserve">قف القرآن الكريم </w:t>
      </w:r>
      <w:bookmarkStart w:id="0" w:name="_GoBack"/>
      <w:bookmarkEnd w:id="0"/>
      <w:r>
        <w:rPr>
          <w:rFonts w:ascii="Traditional Arabic" w:hAnsi="Traditional Arabic" w:cs="Traditional Arabic" w:hint="cs"/>
          <w:sz w:val="36"/>
          <w:szCs w:val="36"/>
          <w:rtl/>
        </w:rPr>
        <w:t>منه وعنايته به</w:t>
      </w:r>
      <w:r w:rsidRPr="00945ACB">
        <w:rPr>
          <w:rFonts w:ascii="Traditional Arabic" w:hAnsi="Traditional Arabic" w:cs="Traditional Arabic" w:hint="cs"/>
          <w:sz w:val="36"/>
          <w:szCs w:val="36"/>
          <w:rtl/>
        </w:rPr>
        <w:t xml:space="preserve">، وأن الأمن كالإناء الذي يُصبّ فيه ما يُتناوله، وأنه كالملح </w:t>
      </w:r>
      <w:r>
        <w:rPr>
          <w:rFonts w:ascii="Traditional Arabic" w:hAnsi="Traditional Arabic" w:cs="Traditional Arabic" w:hint="cs"/>
          <w:sz w:val="36"/>
          <w:szCs w:val="36"/>
          <w:rtl/>
        </w:rPr>
        <w:t xml:space="preserve">الذي </w:t>
      </w:r>
      <w:r w:rsidRPr="00945ACB">
        <w:rPr>
          <w:rFonts w:ascii="Traditional Arabic" w:hAnsi="Traditional Arabic" w:cs="Traditional Arabic" w:hint="cs"/>
          <w:sz w:val="36"/>
          <w:szCs w:val="36"/>
          <w:rtl/>
        </w:rPr>
        <w:t xml:space="preserve">لا </w:t>
      </w:r>
      <w:r>
        <w:rPr>
          <w:rFonts w:ascii="Traditional Arabic" w:hAnsi="Traditional Arabic" w:cs="Traditional Arabic" w:hint="cs"/>
          <w:sz w:val="36"/>
          <w:szCs w:val="36"/>
          <w:rtl/>
        </w:rPr>
        <w:t>يحلو الطعام بدونه</w:t>
      </w:r>
      <w:r w:rsidRPr="00945ACB">
        <w:rPr>
          <w:rFonts w:ascii="Traditional Arabic" w:hAnsi="Traditional Arabic" w:cs="Traditional Arabic" w:hint="cs"/>
          <w:sz w:val="36"/>
          <w:szCs w:val="36"/>
          <w:rtl/>
        </w:rPr>
        <w:t>.</w:t>
      </w:r>
    </w:p>
    <w:p w:rsidR="00680065" w:rsidRPr="00945ACB" w:rsidRDefault="00680065" w:rsidP="008C61FF">
      <w:pPr>
        <w:bidi/>
        <w:spacing w:after="0" w:line="240"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r w:rsidRPr="00945ACB">
        <w:rPr>
          <w:rFonts w:ascii="Traditional Arabic" w:hAnsi="Traditional Arabic" w:cs="Traditional Arabic" w:hint="cs"/>
          <w:b/>
          <w:bCs/>
          <w:sz w:val="36"/>
          <w:szCs w:val="36"/>
          <w:rtl/>
        </w:rPr>
        <w:lastRenderedPageBreak/>
        <w:t>الهوامش:</w:t>
      </w:r>
    </w:p>
    <w:p w:rsidR="00680065" w:rsidRPr="00CB728C" w:rsidRDefault="00680065" w:rsidP="008C61FF">
      <w:pPr>
        <w:pStyle w:val="ListParagraph"/>
        <w:numPr>
          <w:ilvl w:val="0"/>
          <w:numId w:val="2"/>
        </w:numPr>
        <w:autoSpaceDE w:val="0"/>
        <w:autoSpaceDN w:val="0"/>
        <w:bidi/>
        <w:adjustRightInd w:val="0"/>
        <w:spacing w:after="0" w:line="240" w:lineRule="auto"/>
        <w:ind w:left="720"/>
        <w:rPr>
          <w:rFonts w:ascii="Traditional Arabic" w:hAnsi="Traditional Arabic" w:cs="Traditional Arabic"/>
          <w:sz w:val="36"/>
          <w:szCs w:val="36"/>
        </w:rPr>
      </w:pPr>
      <w:r w:rsidRPr="00CB728C">
        <w:rPr>
          <w:rFonts w:ascii="Traditional Arabic" w:hAnsi="Traditional Arabic" w:cs="Traditional Arabic" w:hint="cs"/>
          <w:sz w:val="36"/>
          <w:szCs w:val="36"/>
          <w:rtl/>
        </w:rPr>
        <w:t>ابن منظور، أبو الفضل، جمال الدين بن مكرم:</w:t>
      </w:r>
      <w:r w:rsidRPr="00610236">
        <w:rPr>
          <w:rFonts w:ascii="Traditional Arabic" w:hAnsi="Traditional Arabic" w:cs="Traditional Arabic" w:hint="cs"/>
          <w:i/>
          <w:iCs/>
          <w:sz w:val="36"/>
          <w:szCs w:val="36"/>
          <w:rtl/>
        </w:rPr>
        <w:t xml:space="preserve"> لسان العرب،</w:t>
      </w:r>
      <w:r w:rsidRPr="00CB728C">
        <w:rPr>
          <w:rFonts w:ascii="Traditional Arabic" w:hAnsi="Traditional Arabic" w:cs="Traditional Arabic" w:hint="cs"/>
          <w:sz w:val="36"/>
          <w:szCs w:val="36"/>
          <w:rtl/>
        </w:rPr>
        <w:t xml:space="preserve"> الناشر بيروت، دار صادر،</w:t>
      </w:r>
      <w:r w:rsidRPr="00CB728C">
        <w:rPr>
          <w:rFonts w:ascii="Traditional Arabic" w:hAnsi="Traditional Arabic" w:cs="Traditional Arabic"/>
          <w:sz w:val="36"/>
          <w:szCs w:val="36"/>
          <w:rtl/>
        </w:rPr>
        <w:t>الطبعة: الثالثة - 1414 هـ</w:t>
      </w:r>
      <w:r w:rsidRPr="00CB728C">
        <w:rPr>
          <w:rFonts w:ascii="Traditional Arabic" w:hAnsi="Traditional Arabic" w:cs="Traditional Arabic" w:hint="cs"/>
          <w:sz w:val="36"/>
          <w:szCs w:val="36"/>
          <w:rtl/>
        </w:rPr>
        <w:t xml:space="preserve">مادة : أمن </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عماد محمد رضا علي التميمي وإيمان محمد رضا على التميمي : </w:t>
      </w:r>
      <w:r>
        <w:rPr>
          <w:rFonts w:ascii="Traditional Arabic" w:hAnsi="Traditional Arabic" w:cs="Traditional Arabic" w:hint="cs"/>
          <w:sz w:val="36"/>
          <w:szCs w:val="36"/>
          <w:rtl/>
        </w:rPr>
        <w:t>"</w:t>
      </w:r>
      <w:r w:rsidRPr="00B162C5">
        <w:rPr>
          <w:rFonts w:ascii="Traditional Arabic" w:hAnsi="Traditional Arabic" w:cs="Traditional Arabic" w:hint="cs"/>
          <w:sz w:val="36"/>
          <w:szCs w:val="36"/>
          <w:rtl/>
        </w:rPr>
        <w:t>الأمن الاجتماعي ضبط المصطلح وتأصيله الشرعي .الدور الفكري للمؤسسات الدينية في مواجهة الغلو والتطرف</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ورقة</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مقد</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مة خلال الحلقة العلمية حول: (مواجهة ظواهر الغلو</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والتطرف المؤدية للإرهاب) 19-21/2012م، ص 4-5</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رواه البخاري في </w:t>
      </w:r>
      <w:r w:rsidRPr="00610236">
        <w:rPr>
          <w:rFonts w:ascii="Traditional Arabic" w:hAnsi="Traditional Arabic" w:cs="Traditional Arabic" w:hint="cs"/>
          <w:i/>
          <w:iCs/>
          <w:sz w:val="36"/>
          <w:szCs w:val="36"/>
          <w:rtl/>
        </w:rPr>
        <w:t>الأدب المفرد،</w:t>
      </w:r>
      <w:r w:rsidRPr="00945ACB">
        <w:rPr>
          <w:rFonts w:ascii="Traditional Arabic" w:hAnsi="Traditional Arabic" w:cs="Traditional Arabic" w:hint="cs"/>
          <w:sz w:val="36"/>
          <w:szCs w:val="36"/>
          <w:rtl/>
        </w:rPr>
        <w:t xml:space="preserve"> تحت رقم: 10300/122، رواه الترمذي: (2346) وابن ماجه (4131).</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عماد محمد رضا علي التميمي وإيمان محمد رضا على التميمي</w:t>
      </w:r>
      <w:r w:rsidRPr="00610236">
        <w:rPr>
          <w:rFonts w:ascii="Traditional Arabic" w:hAnsi="Traditional Arabic" w:cs="Traditional Arabic" w:hint="cs"/>
          <w:i/>
          <w:iCs/>
          <w:sz w:val="36"/>
          <w:szCs w:val="36"/>
          <w:rtl/>
        </w:rPr>
        <w:t>:المرجع السابق،</w:t>
      </w: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ص:2</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السعدي، عبد الرحمن بن ناصر</w:t>
      </w:r>
      <w:r w:rsidRPr="00610236">
        <w:rPr>
          <w:rFonts w:ascii="Traditional Arabic" w:hAnsi="Traditional Arabic" w:cs="Traditional Arabic" w:hint="cs"/>
          <w:sz w:val="36"/>
          <w:szCs w:val="36"/>
          <w:rtl/>
        </w:rPr>
        <w:t>:تيسير الكريم الرحمن في تفسيركلام المنان،</w:t>
      </w:r>
      <w:r w:rsidRPr="00945ACB">
        <w:rPr>
          <w:rFonts w:ascii="Traditional Arabic" w:hAnsi="Traditional Arabic" w:cs="Traditional Arabic" w:hint="cs"/>
          <w:sz w:val="36"/>
          <w:szCs w:val="36"/>
          <w:rtl/>
        </w:rPr>
        <w:t xml:space="preserve"> مؤسسة الرسالة بيروت- لبنان، الطبعة الأولى 1421هـ-200، ص: 451، وابن كثير، إسماعيل: تفسير ابن كثير</w:t>
      </w:r>
      <w:r w:rsidRPr="00610236">
        <w:rPr>
          <w:rFonts w:ascii="Traditional Arabic" w:hAnsi="Traditional Arabic" w:cs="Traditional Arabic" w:hint="cs"/>
          <w:i/>
          <w:iCs/>
          <w:sz w:val="36"/>
          <w:szCs w:val="36"/>
          <w:rtl/>
        </w:rPr>
        <w:t>تفسير ابن كثير</w:t>
      </w:r>
      <w:r w:rsidRPr="00B162C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w:t>
      </w:r>
      <w:r w:rsidRPr="00945ACB">
        <w:rPr>
          <w:rFonts w:ascii="Traditional Arabic" w:hAnsi="Traditional Arabic" w:cs="Traditional Arabic" w:hint="cs"/>
          <w:sz w:val="36"/>
          <w:szCs w:val="36"/>
          <w:rtl/>
        </w:rPr>
        <w:t>بيروت</w:t>
      </w:r>
      <w:r>
        <w:rPr>
          <w:rFonts w:ascii="Traditional Arabic" w:hAnsi="Traditional Arabic" w:cs="Traditional Arabic" w:hint="cs"/>
          <w:sz w:val="36"/>
          <w:szCs w:val="36"/>
          <w:rtl/>
        </w:rPr>
        <w:t>، دار القرآن الكريم</w:t>
      </w:r>
      <w:r w:rsidRPr="00945ACB">
        <w:rPr>
          <w:rFonts w:ascii="Traditional Arabic" w:hAnsi="Traditional Arabic" w:cs="Traditional Arabic" w:hint="cs"/>
          <w:sz w:val="36"/>
          <w:szCs w:val="36"/>
          <w:rtl/>
        </w:rPr>
        <w:t>، الطبعة السابعة 1402هـ 1981،2/249-350.</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قطب، سيد: </w:t>
      </w:r>
      <w:r w:rsidRPr="00610236">
        <w:rPr>
          <w:rFonts w:ascii="Traditional Arabic" w:hAnsi="Traditional Arabic" w:cs="Traditional Arabic" w:hint="cs"/>
          <w:i/>
          <w:iCs/>
          <w:sz w:val="36"/>
          <w:szCs w:val="36"/>
          <w:rtl/>
        </w:rPr>
        <w:t>في ظلال القرآن،</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القاهرة</w:t>
      </w:r>
      <w:r w:rsidRPr="00945ACB">
        <w:rPr>
          <w:rFonts w:ascii="Traditional Arabic" w:hAnsi="Traditional Arabic" w:cs="Traditional Arabic" w:hint="cs"/>
          <w:sz w:val="36"/>
          <w:szCs w:val="36"/>
          <w:rtl/>
        </w:rPr>
        <w:t>،دار</w:t>
      </w:r>
      <w:r>
        <w:rPr>
          <w:rFonts w:ascii="Traditional Arabic" w:hAnsi="Traditional Arabic" w:cs="Traditional Arabic" w:hint="cs"/>
          <w:sz w:val="36"/>
          <w:szCs w:val="36"/>
          <w:rtl/>
        </w:rPr>
        <w:t xml:space="preserve"> الشروق للطباعة والنشر </w:t>
      </w:r>
      <w:r w:rsidRPr="00945ACB">
        <w:rPr>
          <w:rFonts w:ascii="Traditional Arabic" w:hAnsi="Traditional Arabic" w:cs="Traditional Arabic" w:hint="cs"/>
          <w:sz w:val="36"/>
          <w:szCs w:val="36"/>
          <w:rtl/>
        </w:rPr>
        <w:t>الطبعة الثانية عشرة، 4/ 2199.</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السعدي، عبد الرحمن بن ناصر</w:t>
      </w:r>
      <w:r>
        <w:rPr>
          <w:rFonts w:ascii="Traditional Arabic" w:hAnsi="Traditional Arabic" w:cs="Traditional Arabic" w:hint="cs"/>
          <w:sz w:val="36"/>
          <w:szCs w:val="36"/>
          <w:rtl/>
        </w:rPr>
        <w:t>:</w:t>
      </w:r>
      <w:r w:rsidRPr="00610236">
        <w:rPr>
          <w:rFonts w:ascii="Traditional Arabic" w:hAnsi="Traditional Arabic" w:cs="Traditional Arabic" w:hint="cs"/>
          <w:i/>
          <w:iCs/>
          <w:sz w:val="36"/>
          <w:szCs w:val="36"/>
          <w:rtl/>
        </w:rPr>
        <w:t xml:space="preserve"> 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ص:405.</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 </w:t>
      </w:r>
      <w:r w:rsidRPr="00945ACB">
        <w:rPr>
          <w:rFonts w:ascii="Traditional Arabic" w:hAnsi="Traditional Arabic" w:cs="Traditional Arabic" w:hint="cs"/>
          <w:sz w:val="36"/>
          <w:szCs w:val="36"/>
          <w:rtl/>
        </w:rPr>
        <w:t>ابن كثير، عماد الدين إسماعيل:</w:t>
      </w:r>
      <w:r w:rsidRPr="00610236">
        <w:rPr>
          <w:rFonts w:ascii="Traditional Arabic" w:hAnsi="Traditional Arabic" w:cs="Traditional Arabic" w:hint="cs"/>
          <w:i/>
          <w:iCs/>
          <w:sz w:val="36"/>
          <w:szCs w:val="36"/>
          <w:rtl/>
        </w:rPr>
        <w:t xml:space="preserve"> تفسير ابن كثير2/317</w:t>
      </w:r>
      <w:r w:rsidRPr="00945ACB">
        <w:rPr>
          <w:rFonts w:ascii="Traditional Arabic" w:hAnsi="Traditional Arabic" w:cs="Traditional Arabic" w:hint="cs"/>
          <w:sz w:val="36"/>
          <w:szCs w:val="36"/>
          <w:rtl/>
        </w:rPr>
        <w:t xml:space="preserve"> والسعدي، عبد الرحمن بن ناصر</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w:t>
      </w:r>
      <w:r w:rsidRPr="00610236">
        <w:rPr>
          <w:rFonts w:ascii="Traditional Arabic" w:hAnsi="Traditional Arabic" w:cs="Traditional Arabic" w:hint="cs"/>
          <w:i/>
          <w:iCs/>
          <w:sz w:val="36"/>
          <w:szCs w:val="36"/>
          <w:rtl/>
        </w:rPr>
        <w:t>تيسير الكريم الرحمن في تفسير كلام المنان</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ص: 434</w:t>
      </w:r>
      <w:r>
        <w:rPr>
          <w:rFonts w:ascii="Traditional Arabic" w:hAnsi="Traditional Arabic" w:cs="Traditional Arabic" w:hint="cs"/>
          <w:sz w:val="36"/>
          <w:szCs w:val="36"/>
          <w:rtl/>
        </w:rPr>
        <w:t xml:space="preserve"> و</w:t>
      </w:r>
      <w:r w:rsidRPr="00945ACB">
        <w:rPr>
          <w:rFonts w:ascii="Traditional Arabic" w:hAnsi="Traditional Arabic" w:cs="Traditional Arabic" w:hint="cs"/>
          <w:sz w:val="36"/>
          <w:szCs w:val="36"/>
          <w:rtl/>
        </w:rPr>
        <w:t xml:space="preserve">قطب، سيد: </w:t>
      </w:r>
      <w:r w:rsidRPr="00610236">
        <w:rPr>
          <w:rFonts w:ascii="Traditional Arabic" w:hAnsi="Traditional Arabic" w:cs="Traditional Arabic" w:hint="cs"/>
          <w:i/>
          <w:iCs/>
          <w:sz w:val="36"/>
          <w:szCs w:val="36"/>
          <w:rtl/>
        </w:rPr>
        <w:t>في ظلال القرآن</w:t>
      </w:r>
      <w:r w:rsidRPr="00945ACB">
        <w:rPr>
          <w:rFonts w:ascii="Traditional Arabic" w:hAnsi="Traditional Arabic" w:cs="Traditional Arabic" w:hint="cs"/>
          <w:sz w:val="36"/>
          <w:szCs w:val="36"/>
          <w:rtl/>
        </w:rPr>
        <w:t xml:space="preserve"> 4/ 2151-2152.</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945ACB">
        <w:rPr>
          <w:rFonts w:ascii="Traditional Arabic" w:hAnsi="Traditional Arabic" w:cs="Traditional Arabic" w:hint="cs"/>
          <w:sz w:val="36"/>
          <w:szCs w:val="36"/>
          <w:rtl/>
        </w:rPr>
        <w:t xml:space="preserve">قطب، سيد: </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 xml:space="preserve">. </w:t>
      </w:r>
      <w:r w:rsidRPr="00945ACB">
        <w:rPr>
          <w:rFonts w:ascii="Traditional Arabic" w:hAnsi="Traditional Arabic" w:cs="Traditional Arabic" w:hint="cs"/>
          <w:sz w:val="36"/>
          <w:szCs w:val="36"/>
          <w:rtl/>
        </w:rPr>
        <w:t>1/ 107، والسعدي، عبد الرحمن بن ناصر</w:t>
      </w:r>
      <w:r>
        <w:rPr>
          <w:rFonts w:ascii="Traditional Arabic" w:hAnsi="Traditional Arabic" w:cs="Traditional Arabic" w:hint="cs"/>
          <w:sz w:val="36"/>
          <w:szCs w:val="36"/>
          <w:rtl/>
        </w:rPr>
        <w:t>:</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ص: 65-66</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قطب، سيد: </w:t>
      </w:r>
      <w:r w:rsidRPr="00610236">
        <w:rPr>
          <w:rFonts w:ascii="Traditional Arabic" w:hAnsi="Traditional Arabic" w:cs="Traditional Arabic" w:hint="cs"/>
          <w:i/>
          <w:iCs/>
          <w:sz w:val="36"/>
          <w:szCs w:val="36"/>
          <w:rtl/>
        </w:rPr>
        <w:t>المرجع نفسه</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1/ 429.</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المؤلف نفسه:</w:t>
      </w:r>
      <w:r w:rsidRPr="00B162C5">
        <w:rPr>
          <w:rFonts w:ascii="Traditional Arabic" w:hAnsi="Traditional Arabic" w:cs="Traditional Arabic" w:hint="cs"/>
          <w:b/>
          <w:bCs/>
          <w:sz w:val="36"/>
          <w:szCs w:val="36"/>
          <w:rtl/>
        </w:rPr>
        <w:t xml:space="preserve"> </w:t>
      </w:r>
      <w:r w:rsidRPr="00610236">
        <w:rPr>
          <w:rFonts w:ascii="Traditional Arabic" w:hAnsi="Traditional Arabic" w:cs="Traditional Arabic" w:hint="cs"/>
          <w:i/>
          <w:iCs/>
          <w:sz w:val="36"/>
          <w:szCs w:val="36"/>
          <w:rtl/>
        </w:rPr>
        <w:t>المرجع نفسه</w:t>
      </w:r>
      <w:r w:rsidRPr="00945ACB">
        <w:rPr>
          <w:rFonts w:ascii="Traditional Arabic" w:hAnsi="Traditional Arabic" w:cs="Traditional Arabic" w:hint="cs"/>
          <w:sz w:val="36"/>
          <w:szCs w:val="36"/>
          <w:rtl/>
        </w:rPr>
        <w:t xml:space="preserve"> 4/2109.</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المؤلف نفسه: </w:t>
      </w:r>
      <w:r w:rsidRPr="00610236">
        <w:rPr>
          <w:rFonts w:ascii="Traditional Arabic" w:hAnsi="Traditional Arabic" w:cs="Traditional Arabic" w:hint="cs"/>
          <w:i/>
          <w:iCs/>
          <w:sz w:val="36"/>
          <w:szCs w:val="36"/>
          <w:rtl/>
        </w:rPr>
        <w:t>المرجع نفسه</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5/2703-2704.</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السعدي، عبد الرحمن بن ناصر</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ص: 636، وانظركذلك سيد، قطب:</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5/2757.</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ابن كثير، عماد الدين إسماعيل: </w:t>
      </w:r>
      <w:r w:rsidRPr="00610236">
        <w:rPr>
          <w:rFonts w:ascii="Traditional Arabic" w:hAnsi="Traditional Arabic" w:cs="Traditional Arabic" w:hint="cs"/>
          <w:i/>
          <w:iCs/>
          <w:sz w:val="36"/>
          <w:szCs w:val="36"/>
          <w:rtl/>
        </w:rPr>
        <w:t>المرجع السابق1</w:t>
      </w:r>
      <w:r w:rsidRPr="00945ACB">
        <w:rPr>
          <w:rFonts w:ascii="Traditional Arabic" w:hAnsi="Traditional Arabic" w:cs="Traditional Arabic" w:hint="cs"/>
          <w:sz w:val="36"/>
          <w:szCs w:val="36"/>
          <w:rtl/>
        </w:rPr>
        <w:t>/594، وانظر سيد قطب:</w:t>
      </w:r>
      <w:r w:rsidRPr="00610236">
        <w:rPr>
          <w:rFonts w:ascii="Traditional Arabic" w:hAnsi="Traditional Arabic" w:cs="Traditional Arabic" w:hint="cs"/>
          <w:i/>
          <w:iCs/>
          <w:sz w:val="36"/>
          <w:szCs w:val="36"/>
          <w:rtl/>
        </w:rPr>
        <w:t xml:space="preserve"> المرجع السابق.</w:t>
      </w:r>
      <w:r w:rsidRPr="00945ACB">
        <w:rPr>
          <w:rFonts w:ascii="Traditional Arabic" w:hAnsi="Traditional Arabic" w:cs="Traditional Arabic" w:hint="cs"/>
          <w:sz w:val="36"/>
          <w:szCs w:val="36"/>
          <w:rtl/>
        </w:rPr>
        <w:t xml:space="preserve"> 2/ 1142.</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السعدي، عبد الرحمن بن ناصر:</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ص:263.</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قطب، سيد: </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4/2529، وانظر كذلك السعدي، عبد الرحمن بن ناصر:</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ص: </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 xml:space="preserve">ابن كثير، عماد الدين إسماعيل: </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3/265، وسيد قطب: </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 xml:space="preserve">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5/ 3126والسعدي، عبد الرحمن بن ناصر</w:t>
      </w:r>
      <w:r w:rsidRPr="00610236">
        <w:rPr>
          <w:rFonts w:ascii="Traditional Arabic" w:hAnsi="Traditional Arabic" w:cs="Traditional Arabic" w:hint="cs"/>
          <w:i/>
          <w:iCs/>
          <w:sz w:val="36"/>
          <w:szCs w:val="36"/>
          <w:rtl/>
        </w:rPr>
        <w:t xml:space="preserve">:المرجع السابق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ص: 75.</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قطب، سيد</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5/2669.</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lastRenderedPageBreak/>
        <w:t>السعدي، عبد الرحمن بن ناصر:</w:t>
      </w:r>
      <w:r w:rsidRPr="00B162C5">
        <w:rPr>
          <w:rFonts w:ascii="Traditional Arabic" w:hAnsi="Traditional Arabic" w:cs="Traditional Arabic" w:hint="cs"/>
          <w:b/>
          <w:bCs/>
          <w:sz w:val="36"/>
          <w:szCs w:val="36"/>
          <w:rtl/>
        </w:rPr>
        <w:t xml:space="preserve"> </w:t>
      </w:r>
      <w:r w:rsidRPr="00610236">
        <w:rPr>
          <w:rFonts w:ascii="Traditional Arabic" w:hAnsi="Traditional Arabic" w:cs="Traditional Arabic" w:hint="cs"/>
          <w:i/>
          <w:iCs/>
          <w:sz w:val="36"/>
          <w:szCs w:val="36"/>
          <w:rtl/>
        </w:rPr>
        <w:t>المرجع السابق</w:t>
      </w:r>
      <w:r w:rsidRPr="00B162C5">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ص: 681.</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الصابوني، محمد علي:</w:t>
      </w:r>
      <w:r w:rsidRPr="00B162C5">
        <w:rPr>
          <w:rFonts w:ascii="Traditional Arabic" w:hAnsi="Traditional Arabic" w:cs="Traditional Arabic" w:hint="cs"/>
          <w:b/>
          <w:bCs/>
          <w:sz w:val="36"/>
          <w:szCs w:val="36"/>
          <w:rtl/>
        </w:rPr>
        <w:t xml:space="preserve"> </w:t>
      </w:r>
      <w:r w:rsidRPr="00610236">
        <w:rPr>
          <w:rFonts w:ascii="Traditional Arabic" w:hAnsi="Traditional Arabic" w:cs="Traditional Arabic" w:hint="cs"/>
          <w:i/>
          <w:iCs/>
          <w:sz w:val="36"/>
          <w:szCs w:val="36"/>
          <w:rtl/>
        </w:rPr>
        <w:t>صفوة التفاسير تفسير للقرآن الكريم</w:t>
      </w:r>
      <w:r w:rsidRPr="00945ACB">
        <w:rPr>
          <w:rFonts w:ascii="Traditional Arabic" w:hAnsi="Traditional Arabic" w:cs="Traditional Arabic" w:hint="cs"/>
          <w:sz w:val="36"/>
          <w:szCs w:val="36"/>
          <w:rtl/>
        </w:rPr>
        <w:t>، دار الصابوني للطباعة والنشر والتوزيع القاهرة، الطبعة  العاشرة، 2/ 110.</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السعدي، عبد الرحمن بن ناصر</w:t>
      </w:r>
      <w:r w:rsidRPr="00610236">
        <w:rPr>
          <w:rFonts w:ascii="Traditional Arabic" w:hAnsi="Traditional Arabic" w:cs="Traditional Arabic" w:hint="cs"/>
          <w:i/>
          <w:iCs/>
          <w:sz w:val="36"/>
          <w:szCs w:val="36"/>
          <w:rtl/>
        </w:rPr>
        <w:t>:المرجع السابق</w:t>
      </w:r>
      <w:r>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ص: 432.</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ابن كثير، عماد الدين إسماعيل:</w:t>
      </w:r>
      <w:r w:rsidRPr="00610236">
        <w:rPr>
          <w:rFonts w:ascii="Traditional Arabic" w:hAnsi="Traditional Arabic" w:cs="Traditional Arabic" w:hint="cs"/>
          <w:i/>
          <w:iCs/>
          <w:sz w:val="36"/>
          <w:szCs w:val="36"/>
          <w:rtl/>
        </w:rPr>
        <w:t xml:space="preserve"> المرجع السابق،</w:t>
      </w:r>
      <w:r>
        <w:rPr>
          <w:rFonts w:ascii="Traditional Arabic" w:hAnsi="Traditional Arabic" w:cs="Traditional Arabic" w:hint="cs"/>
          <w:b/>
          <w:bCs/>
          <w:sz w:val="36"/>
          <w:szCs w:val="36"/>
          <w:rtl/>
        </w:rPr>
        <w:t xml:space="preserve"> </w:t>
      </w:r>
      <w:r w:rsidRPr="00945ACB">
        <w:rPr>
          <w:rFonts w:ascii="Traditional Arabic" w:hAnsi="Traditional Arabic" w:cs="Traditional Arabic" w:hint="cs"/>
          <w:sz w:val="36"/>
          <w:szCs w:val="36"/>
          <w:rtl/>
        </w:rPr>
        <w:t>2/469.</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قطب، سيد:</w:t>
      </w:r>
      <w:r w:rsidRPr="00610236">
        <w:rPr>
          <w:rFonts w:ascii="Traditional Arabic" w:hAnsi="Traditional Arabic" w:cs="Traditional Arabic" w:hint="cs"/>
          <w:i/>
          <w:iCs/>
          <w:sz w:val="36"/>
          <w:szCs w:val="36"/>
          <w:rtl/>
        </w:rPr>
        <w:t xml:space="preserve"> المرجع السابق.4/2018</w:t>
      </w:r>
      <w:r w:rsidRPr="00945ACB">
        <w:rPr>
          <w:rFonts w:ascii="Traditional Arabic" w:hAnsi="Traditional Arabic" w:cs="Traditional Arabic" w:hint="cs"/>
          <w:sz w:val="36"/>
          <w:szCs w:val="36"/>
          <w:rtl/>
        </w:rPr>
        <w:t>.</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اللوح، عبد السلام حمدان ومحمود هاشم</w:t>
      </w:r>
      <w:r>
        <w:rPr>
          <w:rFonts w:ascii="Traditional Arabic" w:hAnsi="Traditional Arabic" w:cs="Traditional Arabic" w:hint="cs"/>
          <w:sz w:val="36"/>
          <w:szCs w:val="36"/>
          <w:rtl/>
        </w:rPr>
        <w:t xml:space="preserve"> عنبر</w:t>
      </w:r>
      <w:r w:rsidRPr="00945AC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D2257E">
        <w:rPr>
          <w:rFonts w:ascii="Traditional Arabic" w:hAnsi="Traditional Arabic" w:cs="Traditional Arabic" w:hint="cs"/>
          <w:sz w:val="36"/>
          <w:szCs w:val="36"/>
          <w:rtl/>
        </w:rPr>
        <w:t>التربية الأمنية في ضوء القرآن الكريم دراسة موضوعية"</w:t>
      </w:r>
      <w:r w:rsidRPr="00945ACB">
        <w:rPr>
          <w:rFonts w:ascii="Traditional Arabic" w:hAnsi="Traditional Arabic" w:cs="Traditional Arabic" w:hint="cs"/>
          <w:sz w:val="36"/>
          <w:szCs w:val="36"/>
          <w:rtl/>
        </w:rPr>
        <w:t xml:space="preserve">، </w:t>
      </w:r>
      <w:r w:rsidRPr="00610236">
        <w:rPr>
          <w:rFonts w:ascii="Traditional Arabic" w:hAnsi="Traditional Arabic" w:cs="Traditional Arabic" w:hint="cs"/>
          <w:i/>
          <w:iCs/>
          <w:sz w:val="36"/>
          <w:szCs w:val="36"/>
          <w:rtl/>
        </w:rPr>
        <w:t>مجلة الجامعة الإسلامية، (سلسلة الدراسات الإسلامية)</w:t>
      </w:r>
      <w:r w:rsidRPr="00D74A41">
        <w:rPr>
          <w:rFonts w:ascii="Traditional Arabic" w:hAnsi="Traditional Arabic" w:cs="Traditional Arabic" w:hint="cs"/>
          <w:b/>
          <w:bCs/>
          <w:sz w:val="36"/>
          <w:szCs w:val="36"/>
          <w:rtl/>
        </w:rPr>
        <w:t>،</w:t>
      </w:r>
      <w:r w:rsidRPr="00945ACB">
        <w:rPr>
          <w:rFonts w:ascii="Traditional Arabic" w:hAnsi="Traditional Arabic" w:cs="Traditional Arabic" w:hint="cs"/>
          <w:sz w:val="36"/>
          <w:szCs w:val="36"/>
          <w:rtl/>
        </w:rPr>
        <w:t xml:space="preserve"> المجلد الرابع عشر </w:t>
      </w:r>
      <w:r>
        <w:rPr>
          <w:rFonts w:ascii="Traditional Arabic" w:hAnsi="Traditional Arabic" w:cs="Traditional Arabic" w:hint="cs"/>
          <w:sz w:val="36"/>
          <w:szCs w:val="36"/>
          <w:rtl/>
        </w:rPr>
        <w:t>-</w:t>
      </w:r>
      <w:r w:rsidRPr="00945ACB">
        <w:rPr>
          <w:rFonts w:ascii="Traditional Arabic" w:hAnsi="Traditional Arabic" w:cs="Traditional Arabic" w:hint="cs"/>
          <w:sz w:val="36"/>
          <w:szCs w:val="36"/>
          <w:rtl/>
        </w:rPr>
        <w:t xml:space="preserve"> العدد الأول، يناير 2006. ص : 238</w:t>
      </w:r>
    </w:p>
    <w:p w:rsidR="00680065" w:rsidRPr="00945ACB"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Pr>
          <w:rFonts w:ascii="Traditional Arabic" w:hAnsi="Traditional Arabic" w:cs="Traditional Arabic" w:hint="cs"/>
          <w:sz w:val="36"/>
          <w:szCs w:val="36"/>
          <w:rtl/>
        </w:rPr>
        <w:t>المؤلف نفسه:</w:t>
      </w:r>
      <w:r w:rsidRPr="00610236">
        <w:rPr>
          <w:rFonts w:ascii="Traditional Arabic" w:hAnsi="Traditional Arabic" w:cs="Traditional Arabic" w:hint="cs"/>
          <w:i/>
          <w:iCs/>
          <w:sz w:val="36"/>
          <w:szCs w:val="36"/>
          <w:rtl/>
        </w:rPr>
        <w:t xml:space="preserve"> المرجع نفسه.</w:t>
      </w:r>
      <w:r w:rsidRPr="00945ACB">
        <w:rPr>
          <w:rFonts w:ascii="Traditional Arabic" w:hAnsi="Traditional Arabic" w:cs="Traditional Arabic" w:hint="cs"/>
          <w:sz w:val="36"/>
          <w:szCs w:val="36"/>
          <w:rtl/>
        </w:rPr>
        <w:t>ص :236</w:t>
      </w:r>
    </w:p>
    <w:p w:rsidR="00680065" w:rsidRPr="001231F7" w:rsidRDefault="00680065" w:rsidP="008C61FF">
      <w:pPr>
        <w:pStyle w:val="ListParagraph"/>
        <w:numPr>
          <w:ilvl w:val="0"/>
          <w:numId w:val="2"/>
        </w:numPr>
        <w:bidi/>
        <w:spacing w:after="0" w:line="240" w:lineRule="auto"/>
        <w:ind w:left="720"/>
        <w:jc w:val="both"/>
        <w:rPr>
          <w:rFonts w:ascii="Traditional Arabic" w:hAnsi="Traditional Arabic" w:cs="Traditional Arabic"/>
          <w:sz w:val="36"/>
          <w:szCs w:val="36"/>
        </w:rPr>
      </w:pPr>
      <w:r w:rsidRPr="00945ACB">
        <w:rPr>
          <w:rFonts w:ascii="Traditional Arabic" w:hAnsi="Traditional Arabic" w:cs="Traditional Arabic" w:hint="cs"/>
          <w:sz w:val="36"/>
          <w:szCs w:val="36"/>
          <w:rtl/>
        </w:rPr>
        <w:t>ابن كثير، عماد الدين إسماعيل:</w:t>
      </w:r>
      <w:r w:rsidRPr="00610236">
        <w:rPr>
          <w:rFonts w:ascii="Traditional Arabic" w:hAnsi="Traditional Arabic" w:cs="Traditional Arabic" w:hint="cs"/>
          <w:i/>
          <w:iCs/>
          <w:sz w:val="36"/>
          <w:szCs w:val="36"/>
          <w:rtl/>
        </w:rPr>
        <w:t xml:space="preserve"> المرجع السابق</w:t>
      </w:r>
      <w:r w:rsidRPr="00B162C5">
        <w:rPr>
          <w:rFonts w:ascii="Traditional Arabic" w:hAnsi="Traditional Arabic" w:cs="Traditional Arabic" w:hint="cs"/>
          <w:b/>
          <w:bCs/>
          <w:sz w:val="36"/>
          <w:szCs w:val="36"/>
          <w:rtl/>
        </w:rPr>
        <w:t>.</w:t>
      </w:r>
      <w:r w:rsidRPr="001231F7">
        <w:rPr>
          <w:rFonts w:ascii="Traditional Arabic" w:hAnsi="Traditional Arabic" w:cs="Traditional Arabic" w:hint="cs"/>
          <w:sz w:val="36"/>
          <w:szCs w:val="36"/>
          <w:rtl/>
        </w:rPr>
        <w:t>3/381</w:t>
      </w:r>
    </w:p>
    <w:p w:rsidR="00B86F26" w:rsidRPr="00680065" w:rsidRDefault="00B86F26" w:rsidP="008C61FF">
      <w:pPr>
        <w:spacing w:after="0" w:line="240" w:lineRule="auto"/>
        <w:rPr>
          <w:rtl/>
        </w:rPr>
      </w:pPr>
    </w:p>
    <w:sectPr w:rsidR="00B86F26" w:rsidRPr="00680065" w:rsidSect="00C65141">
      <w:footerReference w:type="default" r:id="rId9"/>
      <w:pgSz w:w="12242" w:h="13325" w:code="1"/>
      <w:pgMar w:top="1440" w:right="2319" w:bottom="1168" w:left="2552"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1FC" w:rsidRDefault="003171FC" w:rsidP="00264BA2">
      <w:pPr>
        <w:spacing w:after="0" w:line="240" w:lineRule="auto"/>
      </w:pPr>
      <w:r>
        <w:separator/>
      </w:r>
    </w:p>
  </w:endnote>
  <w:endnote w:type="continuationSeparator" w:id="0">
    <w:p w:rsidR="003171FC" w:rsidRDefault="003171FC" w:rsidP="0026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726752"/>
      <w:docPartObj>
        <w:docPartGallery w:val="Page Numbers (Bottom of Page)"/>
        <w:docPartUnique/>
      </w:docPartObj>
    </w:sdtPr>
    <w:sdtEndPr>
      <w:rPr>
        <w:noProof/>
      </w:rPr>
    </w:sdtEndPr>
    <w:sdtContent>
      <w:p w:rsidR="008C61FF" w:rsidRDefault="008C61FF">
        <w:pPr>
          <w:pStyle w:val="Footer"/>
          <w:jc w:val="center"/>
        </w:pPr>
        <w:r>
          <w:fldChar w:fldCharType="begin"/>
        </w:r>
        <w:r>
          <w:instrText xml:space="preserve"> PAGE   \* MERGEFORMAT </w:instrText>
        </w:r>
        <w:r>
          <w:fldChar w:fldCharType="separate"/>
        </w:r>
        <w:r w:rsidR="00610236">
          <w:rPr>
            <w:noProof/>
          </w:rPr>
          <w:t>156</w:t>
        </w:r>
        <w:r>
          <w:rPr>
            <w:noProof/>
          </w:rPr>
          <w:fldChar w:fldCharType="end"/>
        </w:r>
      </w:p>
    </w:sdtContent>
  </w:sdt>
  <w:p w:rsidR="00AC031D" w:rsidRDefault="00AC0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1FC" w:rsidRDefault="003171FC" w:rsidP="00264BA2">
      <w:pPr>
        <w:spacing w:after="0" w:line="240" w:lineRule="auto"/>
      </w:pPr>
      <w:r>
        <w:separator/>
      </w:r>
    </w:p>
  </w:footnote>
  <w:footnote w:type="continuationSeparator" w:id="0">
    <w:p w:rsidR="003171FC" w:rsidRDefault="003171FC" w:rsidP="00264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AC4C4E"/>
    <w:lvl w:ilvl="0" w:tplc="470AA4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443A2"/>
    <w:multiLevelType w:val="hybridMultilevel"/>
    <w:tmpl w:val="A0C42260"/>
    <w:lvl w:ilvl="0" w:tplc="E6EA5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F24B92"/>
    <w:multiLevelType w:val="hybridMultilevel"/>
    <w:tmpl w:val="A440D8FC"/>
    <w:lvl w:ilvl="0" w:tplc="228824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A76D2"/>
    <w:multiLevelType w:val="hybridMultilevel"/>
    <w:tmpl w:val="59D81CCE"/>
    <w:lvl w:ilvl="0" w:tplc="86C266F4">
      <w:start w:val="1"/>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DC2764"/>
    <w:multiLevelType w:val="hybridMultilevel"/>
    <w:tmpl w:val="02C6A4BE"/>
    <w:lvl w:ilvl="0" w:tplc="E43A37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360FC"/>
    <w:multiLevelType w:val="hybridMultilevel"/>
    <w:tmpl w:val="99CCD536"/>
    <w:lvl w:ilvl="0" w:tplc="D0C0F5D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8526FE"/>
    <w:multiLevelType w:val="hybridMultilevel"/>
    <w:tmpl w:val="6BA64216"/>
    <w:lvl w:ilvl="0" w:tplc="1F4AC8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7D6753"/>
    <w:multiLevelType w:val="hybridMultilevel"/>
    <w:tmpl w:val="EAB84ED8"/>
    <w:lvl w:ilvl="0" w:tplc="0870ED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8619E"/>
    <w:multiLevelType w:val="hybridMultilevel"/>
    <w:tmpl w:val="66E84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F12829"/>
    <w:multiLevelType w:val="hybridMultilevel"/>
    <w:tmpl w:val="E1B6931A"/>
    <w:lvl w:ilvl="0" w:tplc="56A6B6B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A44DA7"/>
    <w:multiLevelType w:val="hybridMultilevel"/>
    <w:tmpl w:val="28302FB8"/>
    <w:lvl w:ilvl="0" w:tplc="16CCDE7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52478"/>
    <w:multiLevelType w:val="hybridMultilevel"/>
    <w:tmpl w:val="F5F2D260"/>
    <w:lvl w:ilvl="0" w:tplc="65A87B38">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558D7"/>
    <w:multiLevelType w:val="hybridMultilevel"/>
    <w:tmpl w:val="FCB2F6EA"/>
    <w:lvl w:ilvl="0" w:tplc="21CCD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2875AF"/>
    <w:multiLevelType w:val="hybridMultilevel"/>
    <w:tmpl w:val="2736C1A4"/>
    <w:lvl w:ilvl="0" w:tplc="D3ECB64C">
      <w:start w:val="5"/>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BD688B"/>
    <w:multiLevelType w:val="hybridMultilevel"/>
    <w:tmpl w:val="4560CB2E"/>
    <w:lvl w:ilvl="0" w:tplc="1D80F8F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0C4DCA"/>
    <w:multiLevelType w:val="hybridMultilevel"/>
    <w:tmpl w:val="EF5E8DD0"/>
    <w:lvl w:ilvl="0" w:tplc="470AA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14"/>
  </w:num>
  <w:num w:numId="5">
    <w:abstractNumId w:val="12"/>
  </w:num>
  <w:num w:numId="6">
    <w:abstractNumId w:val="11"/>
  </w:num>
  <w:num w:numId="7">
    <w:abstractNumId w:val="13"/>
  </w:num>
  <w:num w:numId="8">
    <w:abstractNumId w:val="0"/>
  </w:num>
  <w:num w:numId="9">
    <w:abstractNumId w:val="6"/>
  </w:num>
  <w:num w:numId="10">
    <w:abstractNumId w:val="15"/>
  </w:num>
  <w:num w:numId="11">
    <w:abstractNumId w:val="5"/>
  </w:num>
  <w:num w:numId="12">
    <w:abstractNumId w:val="2"/>
  </w:num>
  <w:num w:numId="13">
    <w:abstractNumId w:val="3"/>
  </w:num>
  <w:num w:numId="14">
    <w:abstractNumId w:val="8"/>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FB"/>
    <w:rsid w:val="000008CD"/>
    <w:rsid w:val="00000F7B"/>
    <w:rsid w:val="000014B6"/>
    <w:rsid w:val="00001AD2"/>
    <w:rsid w:val="0000241F"/>
    <w:rsid w:val="000035A8"/>
    <w:rsid w:val="00003756"/>
    <w:rsid w:val="00004072"/>
    <w:rsid w:val="00005A7C"/>
    <w:rsid w:val="0000699A"/>
    <w:rsid w:val="00006B18"/>
    <w:rsid w:val="00006FF2"/>
    <w:rsid w:val="000079AF"/>
    <w:rsid w:val="00010815"/>
    <w:rsid w:val="0001094D"/>
    <w:rsid w:val="00011099"/>
    <w:rsid w:val="00011D0E"/>
    <w:rsid w:val="000129E4"/>
    <w:rsid w:val="00012E11"/>
    <w:rsid w:val="00013056"/>
    <w:rsid w:val="00013850"/>
    <w:rsid w:val="00013DDB"/>
    <w:rsid w:val="000141BE"/>
    <w:rsid w:val="0001428E"/>
    <w:rsid w:val="00014670"/>
    <w:rsid w:val="00014EE7"/>
    <w:rsid w:val="00014F2F"/>
    <w:rsid w:val="00015E15"/>
    <w:rsid w:val="000162B5"/>
    <w:rsid w:val="00016C7A"/>
    <w:rsid w:val="000206B3"/>
    <w:rsid w:val="00020840"/>
    <w:rsid w:val="00020AF1"/>
    <w:rsid w:val="00021F21"/>
    <w:rsid w:val="00022B16"/>
    <w:rsid w:val="00023A22"/>
    <w:rsid w:val="00025544"/>
    <w:rsid w:val="00026189"/>
    <w:rsid w:val="0002691D"/>
    <w:rsid w:val="000269C1"/>
    <w:rsid w:val="00027E74"/>
    <w:rsid w:val="00027F28"/>
    <w:rsid w:val="0003066E"/>
    <w:rsid w:val="000314D2"/>
    <w:rsid w:val="00031748"/>
    <w:rsid w:val="0003177B"/>
    <w:rsid w:val="00031B2F"/>
    <w:rsid w:val="00031DFC"/>
    <w:rsid w:val="000327DE"/>
    <w:rsid w:val="000334BF"/>
    <w:rsid w:val="000340F6"/>
    <w:rsid w:val="00037D56"/>
    <w:rsid w:val="000401FB"/>
    <w:rsid w:val="00040C0A"/>
    <w:rsid w:val="000412C5"/>
    <w:rsid w:val="00041399"/>
    <w:rsid w:val="000418ED"/>
    <w:rsid w:val="00042650"/>
    <w:rsid w:val="00042AC7"/>
    <w:rsid w:val="0004314D"/>
    <w:rsid w:val="000433C9"/>
    <w:rsid w:val="00043773"/>
    <w:rsid w:val="000438F3"/>
    <w:rsid w:val="00045147"/>
    <w:rsid w:val="00050065"/>
    <w:rsid w:val="000502A6"/>
    <w:rsid w:val="00050312"/>
    <w:rsid w:val="0005044E"/>
    <w:rsid w:val="00051FFE"/>
    <w:rsid w:val="00052853"/>
    <w:rsid w:val="00052BE7"/>
    <w:rsid w:val="00054377"/>
    <w:rsid w:val="00054935"/>
    <w:rsid w:val="0005597A"/>
    <w:rsid w:val="00055B1F"/>
    <w:rsid w:val="000566BE"/>
    <w:rsid w:val="00056F5B"/>
    <w:rsid w:val="00057E38"/>
    <w:rsid w:val="00057FF2"/>
    <w:rsid w:val="00060C50"/>
    <w:rsid w:val="00061A82"/>
    <w:rsid w:val="00061C68"/>
    <w:rsid w:val="000627BF"/>
    <w:rsid w:val="00063266"/>
    <w:rsid w:val="00063BE4"/>
    <w:rsid w:val="000649AF"/>
    <w:rsid w:val="00065304"/>
    <w:rsid w:val="00066FFA"/>
    <w:rsid w:val="00067324"/>
    <w:rsid w:val="00067A04"/>
    <w:rsid w:val="00070E37"/>
    <w:rsid w:val="000728F3"/>
    <w:rsid w:val="000732D6"/>
    <w:rsid w:val="00073E71"/>
    <w:rsid w:val="00074013"/>
    <w:rsid w:val="00074567"/>
    <w:rsid w:val="00075157"/>
    <w:rsid w:val="00076549"/>
    <w:rsid w:val="00076D1F"/>
    <w:rsid w:val="00080F3F"/>
    <w:rsid w:val="00081457"/>
    <w:rsid w:val="00082416"/>
    <w:rsid w:val="00082495"/>
    <w:rsid w:val="00083250"/>
    <w:rsid w:val="000839DB"/>
    <w:rsid w:val="0008406D"/>
    <w:rsid w:val="00084758"/>
    <w:rsid w:val="00084E9B"/>
    <w:rsid w:val="00085C73"/>
    <w:rsid w:val="00086006"/>
    <w:rsid w:val="000867C2"/>
    <w:rsid w:val="0008728C"/>
    <w:rsid w:val="00091336"/>
    <w:rsid w:val="00091FF1"/>
    <w:rsid w:val="00092455"/>
    <w:rsid w:val="00092CD0"/>
    <w:rsid w:val="0009356B"/>
    <w:rsid w:val="000935CE"/>
    <w:rsid w:val="00093A2C"/>
    <w:rsid w:val="00094A4C"/>
    <w:rsid w:val="00094BAD"/>
    <w:rsid w:val="000952F2"/>
    <w:rsid w:val="00095788"/>
    <w:rsid w:val="000957CA"/>
    <w:rsid w:val="00095AF4"/>
    <w:rsid w:val="00096C61"/>
    <w:rsid w:val="000A0D5C"/>
    <w:rsid w:val="000A1903"/>
    <w:rsid w:val="000A20B0"/>
    <w:rsid w:val="000A2228"/>
    <w:rsid w:val="000A2454"/>
    <w:rsid w:val="000A2C55"/>
    <w:rsid w:val="000A3450"/>
    <w:rsid w:val="000A3C5B"/>
    <w:rsid w:val="000A453D"/>
    <w:rsid w:val="000A52B4"/>
    <w:rsid w:val="000A5E3B"/>
    <w:rsid w:val="000A612D"/>
    <w:rsid w:val="000A68B9"/>
    <w:rsid w:val="000A6CB1"/>
    <w:rsid w:val="000A6ECB"/>
    <w:rsid w:val="000A7443"/>
    <w:rsid w:val="000A76EB"/>
    <w:rsid w:val="000A79BF"/>
    <w:rsid w:val="000B23BF"/>
    <w:rsid w:val="000B2405"/>
    <w:rsid w:val="000B4621"/>
    <w:rsid w:val="000B5A86"/>
    <w:rsid w:val="000B63D2"/>
    <w:rsid w:val="000B7102"/>
    <w:rsid w:val="000C0102"/>
    <w:rsid w:val="000C02EB"/>
    <w:rsid w:val="000C061E"/>
    <w:rsid w:val="000C07BB"/>
    <w:rsid w:val="000C0A53"/>
    <w:rsid w:val="000C1149"/>
    <w:rsid w:val="000C12F8"/>
    <w:rsid w:val="000C18A6"/>
    <w:rsid w:val="000C3492"/>
    <w:rsid w:val="000C3BF2"/>
    <w:rsid w:val="000C47F8"/>
    <w:rsid w:val="000C508A"/>
    <w:rsid w:val="000C5B48"/>
    <w:rsid w:val="000C5B4D"/>
    <w:rsid w:val="000C6161"/>
    <w:rsid w:val="000C69B3"/>
    <w:rsid w:val="000C7711"/>
    <w:rsid w:val="000C7932"/>
    <w:rsid w:val="000C7FA5"/>
    <w:rsid w:val="000D009F"/>
    <w:rsid w:val="000D0925"/>
    <w:rsid w:val="000D1FA1"/>
    <w:rsid w:val="000D29DC"/>
    <w:rsid w:val="000D30B1"/>
    <w:rsid w:val="000D37EF"/>
    <w:rsid w:val="000D3F69"/>
    <w:rsid w:val="000D515E"/>
    <w:rsid w:val="000D52F7"/>
    <w:rsid w:val="000D5C8E"/>
    <w:rsid w:val="000D5FB8"/>
    <w:rsid w:val="000D64CC"/>
    <w:rsid w:val="000D652A"/>
    <w:rsid w:val="000D6B60"/>
    <w:rsid w:val="000D6FE2"/>
    <w:rsid w:val="000D72D8"/>
    <w:rsid w:val="000D7534"/>
    <w:rsid w:val="000D7BAB"/>
    <w:rsid w:val="000D7CB6"/>
    <w:rsid w:val="000D7F8A"/>
    <w:rsid w:val="000E01A5"/>
    <w:rsid w:val="000E04E8"/>
    <w:rsid w:val="000E1C22"/>
    <w:rsid w:val="000E283E"/>
    <w:rsid w:val="000E2B30"/>
    <w:rsid w:val="000E2DF4"/>
    <w:rsid w:val="000E3628"/>
    <w:rsid w:val="000E555B"/>
    <w:rsid w:val="000E6268"/>
    <w:rsid w:val="000E62F9"/>
    <w:rsid w:val="000E64F7"/>
    <w:rsid w:val="000E7386"/>
    <w:rsid w:val="000F02EE"/>
    <w:rsid w:val="000F0F08"/>
    <w:rsid w:val="000F1EED"/>
    <w:rsid w:val="000F20BD"/>
    <w:rsid w:val="000F23C4"/>
    <w:rsid w:val="000F6775"/>
    <w:rsid w:val="000F7325"/>
    <w:rsid w:val="000F73D3"/>
    <w:rsid w:val="0010253F"/>
    <w:rsid w:val="00103D83"/>
    <w:rsid w:val="0010429E"/>
    <w:rsid w:val="0010452D"/>
    <w:rsid w:val="001047DE"/>
    <w:rsid w:val="00104BCC"/>
    <w:rsid w:val="00104ED0"/>
    <w:rsid w:val="00106109"/>
    <w:rsid w:val="001066D9"/>
    <w:rsid w:val="001071C2"/>
    <w:rsid w:val="00110ADF"/>
    <w:rsid w:val="00111338"/>
    <w:rsid w:val="00113858"/>
    <w:rsid w:val="00114773"/>
    <w:rsid w:val="001157A7"/>
    <w:rsid w:val="00115A4E"/>
    <w:rsid w:val="00116B01"/>
    <w:rsid w:val="00116CF6"/>
    <w:rsid w:val="001174F4"/>
    <w:rsid w:val="0012129C"/>
    <w:rsid w:val="00121425"/>
    <w:rsid w:val="00121FAC"/>
    <w:rsid w:val="001221EB"/>
    <w:rsid w:val="001222F5"/>
    <w:rsid w:val="001231F7"/>
    <w:rsid w:val="00123279"/>
    <w:rsid w:val="0012350E"/>
    <w:rsid w:val="00124642"/>
    <w:rsid w:val="00124949"/>
    <w:rsid w:val="00124C85"/>
    <w:rsid w:val="0013026E"/>
    <w:rsid w:val="001304A8"/>
    <w:rsid w:val="00130CCE"/>
    <w:rsid w:val="00130E91"/>
    <w:rsid w:val="001326DC"/>
    <w:rsid w:val="0013281C"/>
    <w:rsid w:val="00133298"/>
    <w:rsid w:val="00133B0B"/>
    <w:rsid w:val="0013583A"/>
    <w:rsid w:val="0013627E"/>
    <w:rsid w:val="0013644C"/>
    <w:rsid w:val="00136BBE"/>
    <w:rsid w:val="0013763D"/>
    <w:rsid w:val="001377E5"/>
    <w:rsid w:val="00140782"/>
    <w:rsid w:val="0014220F"/>
    <w:rsid w:val="00142356"/>
    <w:rsid w:val="0014452D"/>
    <w:rsid w:val="00144CE1"/>
    <w:rsid w:val="00145816"/>
    <w:rsid w:val="001458D6"/>
    <w:rsid w:val="0014592A"/>
    <w:rsid w:val="001501CB"/>
    <w:rsid w:val="00150F21"/>
    <w:rsid w:val="0015102F"/>
    <w:rsid w:val="001516C9"/>
    <w:rsid w:val="00151C1C"/>
    <w:rsid w:val="00151E78"/>
    <w:rsid w:val="0015263F"/>
    <w:rsid w:val="0015389F"/>
    <w:rsid w:val="00154305"/>
    <w:rsid w:val="00154894"/>
    <w:rsid w:val="00155A7A"/>
    <w:rsid w:val="00155F66"/>
    <w:rsid w:val="001562BE"/>
    <w:rsid w:val="0015650B"/>
    <w:rsid w:val="00156DFD"/>
    <w:rsid w:val="00156E1C"/>
    <w:rsid w:val="00156EAE"/>
    <w:rsid w:val="00157E72"/>
    <w:rsid w:val="00160065"/>
    <w:rsid w:val="001602BA"/>
    <w:rsid w:val="00161892"/>
    <w:rsid w:val="001618A3"/>
    <w:rsid w:val="001623BF"/>
    <w:rsid w:val="00165994"/>
    <w:rsid w:val="00165AB1"/>
    <w:rsid w:val="00166899"/>
    <w:rsid w:val="00166D4B"/>
    <w:rsid w:val="00170A3D"/>
    <w:rsid w:val="00171221"/>
    <w:rsid w:val="00172349"/>
    <w:rsid w:val="00173444"/>
    <w:rsid w:val="00173997"/>
    <w:rsid w:val="00173D40"/>
    <w:rsid w:val="001740D2"/>
    <w:rsid w:val="00174544"/>
    <w:rsid w:val="00174EA5"/>
    <w:rsid w:val="001754DC"/>
    <w:rsid w:val="00177222"/>
    <w:rsid w:val="00177869"/>
    <w:rsid w:val="00180418"/>
    <w:rsid w:val="00180E94"/>
    <w:rsid w:val="0018239D"/>
    <w:rsid w:val="001829DB"/>
    <w:rsid w:val="001830E6"/>
    <w:rsid w:val="00183342"/>
    <w:rsid w:val="00183A75"/>
    <w:rsid w:val="00185B65"/>
    <w:rsid w:val="00185E5D"/>
    <w:rsid w:val="0018608D"/>
    <w:rsid w:val="001865DE"/>
    <w:rsid w:val="00186E3C"/>
    <w:rsid w:val="00187012"/>
    <w:rsid w:val="00187A22"/>
    <w:rsid w:val="00191C0F"/>
    <w:rsid w:val="00191E2B"/>
    <w:rsid w:val="00192875"/>
    <w:rsid w:val="00193303"/>
    <w:rsid w:val="00193F79"/>
    <w:rsid w:val="00195114"/>
    <w:rsid w:val="00195F4B"/>
    <w:rsid w:val="00195F53"/>
    <w:rsid w:val="00196137"/>
    <w:rsid w:val="00196874"/>
    <w:rsid w:val="00197847"/>
    <w:rsid w:val="001A10DA"/>
    <w:rsid w:val="001A19FA"/>
    <w:rsid w:val="001A23A7"/>
    <w:rsid w:val="001A3586"/>
    <w:rsid w:val="001A4920"/>
    <w:rsid w:val="001A5DE6"/>
    <w:rsid w:val="001A6655"/>
    <w:rsid w:val="001A6A95"/>
    <w:rsid w:val="001B0294"/>
    <w:rsid w:val="001B0766"/>
    <w:rsid w:val="001B110A"/>
    <w:rsid w:val="001B12C7"/>
    <w:rsid w:val="001B1440"/>
    <w:rsid w:val="001B1CC0"/>
    <w:rsid w:val="001B1D2B"/>
    <w:rsid w:val="001B2667"/>
    <w:rsid w:val="001B2AA9"/>
    <w:rsid w:val="001B48F1"/>
    <w:rsid w:val="001B564F"/>
    <w:rsid w:val="001B5C0F"/>
    <w:rsid w:val="001B64BF"/>
    <w:rsid w:val="001B7558"/>
    <w:rsid w:val="001B7753"/>
    <w:rsid w:val="001B7C5F"/>
    <w:rsid w:val="001B7E6F"/>
    <w:rsid w:val="001B7F49"/>
    <w:rsid w:val="001C2261"/>
    <w:rsid w:val="001C27A5"/>
    <w:rsid w:val="001C2857"/>
    <w:rsid w:val="001C4542"/>
    <w:rsid w:val="001C4711"/>
    <w:rsid w:val="001C4A72"/>
    <w:rsid w:val="001C6642"/>
    <w:rsid w:val="001D0CFE"/>
    <w:rsid w:val="001D102A"/>
    <w:rsid w:val="001D112F"/>
    <w:rsid w:val="001D1504"/>
    <w:rsid w:val="001D2087"/>
    <w:rsid w:val="001D2506"/>
    <w:rsid w:val="001D2EE7"/>
    <w:rsid w:val="001D3143"/>
    <w:rsid w:val="001D4044"/>
    <w:rsid w:val="001D53C6"/>
    <w:rsid w:val="001D5A56"/>
    <w:rsid w:val="001D68DD"/>
    <w:rsid w:val="001D7492"/>
    <w:rsid w:val="001D788F"/>
    <w:rsid w:val="001D7E84"/>
    <w:rsid w:val="001E075D"/>
    <w:rsid w:val="001E0C86"/>
    <w:rsid w:val="001E1FD3"/>
    <w:rsid w:val="001E2264"/>
    <w:rsid w:val="001E287B"/>
    <w:rsid w:val="001E2918"/>
    <w:rsid w:val="001E3890"/>
    <w:rsid w:val="001E444D"/>
    <w:rsid w:val="001E4F01"/>
    <w:rsid w:val="001E68B3"/>
    <w:rsid w:val="001E7C28"/>
    <w:rsid w:val="001E7D76"/>
    <w:rsid w:val="001F0667"/>
    <w:rsid w:val="001F1AAC"/>
    <w:rsid w:val="001F2086"/>
    <w:rsid w:val="001F20CE"/>
    <w:rsid w:val="001F2CAC"/>
    <w:rsid w:val="001F56E5"/>
    <w:rsid w:val="001F6EE3"/>
    <w:rsid w:val="001F7897"/>
    <w:rsid w:val="0020031B"/>
    <w:rsid w:val="00201716"/>
    <w:rsid w:val="00203418"/>
    <w:rsid w:val="002034A4"/>
    <w:rsid w:val="00203793"/>
    <w:rsid w:val="0020474B"/>
    <w:rsid w:val="00204772"/>
    <w:rsid w:val="00204808"/>
    <w:rsid w:val="00204E74"/>
    <w:rsid w:val="00204F89"/>
    <w:rsid w:val="002051FC"/>
    <w:rsid w:val="002061A1"/>
    <w:rsid w:val="0020647C"/>
    <w:rsid w:val="002065BC"/>
    <w:rsid w:val="00206EB9"/>
    <w:rsid w:val="002070B7"/>
    <w:rsid w:val="002079E1"/>
    <w:rsid w:val="00210520"/>
    <w:rsid w:val="002111A0"/>
    <w:rsid w:val="00211653"/>
    <w:rsid w:val="00212721"/>
    <w:rsid w:val="00212AC2"/>
    <w:rsid w:val="00213388"/>
    <w:rsid w:val="00213905"/>
    <w:rsid w:val="0021512C"/>
    <w:rsid w:val="0021552E"/>
    <w:rsid w:val="00215543"/>
    <w:rsid w:val="00215EA8"/>
    <w:rsid w:val="002176F0"/>
    <w:rsid w:val="00220899"/>
    <w:rsid w:val="002233DC"/>
    <w:rsid w:val="0022463B"/>
    <w:rsid w:val="002249D0"/>
    <w:rsid w:val="002256A2"/>
    <w:rsid w:val="00226D15"/>
    <w:rsid w:val="002301CD"/>
    <w:rsid w:val="0023072B"/>
    <w:rsid w:val="00231239"/>
    <w:rsid w:val="0023135A"/>
    <w:rsid w:val="00231C79"/>
    <w:rsid w:val="002320A3"/>
    <w:rsid w:val="002329EA"/>
    <w:rsid w:val="0023320E"/>
    <w:rsid w:val="002334AD"/>
    <w:rsid w:val="002366F1"/>
    <w:rsid w:val="00242621"/>
    <w:rsid w:val="00242D15"/>
    <w:rsid w:val="00242FC9"/>
    <w:rsid w:val="00244542"/>
    <w:rsid w:val="0024537B"/>
    <w:rsid w:val="002459C9"/>
    <w:rsid w:val="00245A17"/>
    <w:rsid w:val="00246AD6"/>
    <w:rsid w:val="002523D8"/>
    <w:rsid w:val="00252677"/>
    <w:rsid w:val="00253578"/>
    <w:rsid w:val="0025408D"/>
    <w:rsid w:val="002548D7"/>
    <w:rsid w:val="00255347"/>
    <w:rsid w:val="002563F7"/>
    <w:rsid w:val="0025713B"/>
    <w:rsid w:val="002571C7"/>
    <w:rsid w:val="002574D8"/>
    <w:rsid w:val="00257CCC"/>
    <w:rsid w:val="0026003F"/>
    <w:rsid w:val="00260707"/>
    <w:rsid w:val="00260AC2"/>
    <w:rsid w:val="0026254F"/>
    <w:rsid w:val="002630A7"/>
    <w:rsid w:val="00263577"/>
    <w:rsid w:val="002639A6"/>
    <w:rsid w:val="00264661"/>
    <w:rsid w:val="00264BA2"/>
    <w:rsid w:val="00264D6D"/>
    <w:rsid w:val="0026522F"/>
    <w:rsid w:val="00265DE2"/>
    <w:rsid w:val="0026638E"/>
    <w:rsid w:val="00267F42"/>
    <w:rsid w:val="00267F95"/>
    <w:rsid w:val="002701FB"/>
    <w:rsid w:val="0027147B"/>
    <w:rsid w:val="00271650"/>
    <w:rsid w:val="002721BD"/>
    <w:rsid w:val="00272485"/>
    <w:rsid w:val="00272628"/>
    <w:rsid w:val="00272862"/>
    <w:rsid w:val="00272CC3"/>
    <w:rsid w:val="002731DA"/>
    <w:rsid w:val="00273D1D"/>
    <w:rsid w:val="0027422A"/>
    <w:rsid w:val="00274507"/>
    <w:rsid w:val="00274DEA"/>
    <w:rsid w:val="002750F8"/>
    <w:rsid w:val="002755E5"/>
    <w:rsid w:val="002770A4"/>
    <w:rsid w:val="00277278"/>
    <w:rsid w:val="00280066"/>
    <w:rsid w:val="00281396"/>
    <w:rsid w:val="002813AD"/>
    <w:rsid w:val="00282BB3"/>
    <w:rsid w:val="00283183"/>
    <w:rsid w:val="00283B26"/>
    <w:rsid w:val="0028460A"/>
    <w:rsid w:val="002860DF"/>
    <w:rsid w:val="00286C56"/>
    <w:rsid w:val="00286E03"/>
    <w:rsid w:val="0028750A"/>
    <w:rsid w:val="00291150"/>
    <w:rsid w:val="0029150F"/>
    <w:rsid w:val="00293956"/>
    <w:rsid w:val="00293DBB"/>
    <w:rsid w:val="00293E28"/>
    <w:rsid w:val="00294CB0"/>
    <w:rsid w:val="002952D6"/>
    <w:rsid w:val="0029571E"/>
    <w:rsid w:val="00295E1D"/>
    <w:rsid w:val="002968B2"/>
    <w:rsid w:val="00296E32"/>
    <w:rsid w:val="00297BB3"/>
    <w:rsid w:val="002A02D6"/>
    <w:rsid w:val="002A1BD5"/>
    <w:rsid w:val="002A1E43"/>
    <w:rsid w:val="002A23F8"/>
    <w:rsid w:val="002A3697"/>
    <w:rsid w:val="002A374C"/>
    <w:rsid w:val="002A4D82"/>
    <w:rsid w:val="002A573A"/>
    <w:rsid w:val="002A6C56"/>
    <w:rsid w:val="002A7ADA"/>
    <w:rsid w:val="002A7DCE"/>
    <w:rsid w:val="002B02E5"/>
    <w:rsid w:val="002B035C"/>
    <w:rsid w:val="002B03A9"/>
    <w:rsid w:val="002B1057"/>
    <w:rsid w:val="002B27A0"/>
    <w:rsid w:val="002B48AF"/>
    <w:rsid w:val="002B5437"/>
    <w:rsid w:val="002B6310"/>
    <w:rsid w:val="002B6719"/>
    <w:rsid w:val="002B674D"/>
    <w:rsid w:val="002B6B1D"/>
    <w:rsid w:val="002C008A"/>
    <w:rsid w:val="002C05E3"/>
    <w:rsid w:val="002C0B3B"/>
    <w:rsid w:val="002C0C31"/>
    <w:rsid w:val="002C255F"/>
    <w:rsid w:val="002C2603"/>
    <w:rsid w:val="002C2A49"/>
    <w:rsid w:val="002C38A1"/>
    <w:rsid w:val="002C44A0"/>
    <w:rsid w:val="002C4EEF"/>
    <w:rsid w:val="002C537A"/>
    <w:rsid w:val="002C53B9"/>
    <w:rsid w:val="002C79F2"/>
    <w:rsid w:val="002C7BB4"/>
    <w:rsid w:val="002C7EA4"/>
    <w:rsid w:val="002C7EDA"/>
    <w:rsid w:val="002D001B"/>
    <w:rsid w:val="002D03E7"/>
    <w:rsid w:val="002D12F0"/>
    <w:rsid w:val="002D2781"/>
    <w:rsid w:val="002D383A"/>
    <w:rsid w:val="002D527B"/>
    <w:rsid w:val="002D5B26"/>
    <w:rsid w:val="002D6395"/>
    <w:rsid w:val="002D72C0"/>
    <w:rsid w:val="002D740B"/>
    <w:rsid w:val="002D7CF1"/>
    <w:rsid w:val="002D7E7E"/>
    <w:rsid w:val="002E10B8"/>
    <w:rsid w:val="002E11CE"/>
    <w:rsid w:val="002E161E"/>
    <w:rsid w:val="002E2178"/>
    <w:rsid w:val="002E248A"/>
    <w:rsid w:val="002E3613"/>
    <w:rsid w:val="002E37AE"/>
    <w:rsid w:val="002E4578"/>
    <w:rsid w:val="002E4D76"/>
    <w:rsid w:val="002E4ED1"/>
    <w:rsid w:val="002E51B0"/>
    <w:rsid w:val="002E538D"/>
    <w:rsid w:val="002E5499"/>
    <w:rsid w:val="002E7866"/>
    <w:rsid w:val="002E7A48"/>
    <w:rsid w:val="002F0CFE"/>
    <w:rsid w:val="002F1857"/>
    <w:rsid w:val="002F1A7F"/>
    <w:rsid w:val="002F2C5B"/>
    <w:rsid w:val="002F3F18"/>
    <w:rsid w:val="002F583D"/>
    <w:rsid w:val="002F5B67"/>
    <w:rsid w:val="002F5D65"/>
    <w:rsid w:val="002F6616"/>
    <w:rsid w:val="002F72D1"/>
    <w:rsid w:val="003006A5"/>
    <w:rsid w:val="0030070C"/>
    <w:rsid w:val="0030128B"/>
    <w:rsid w:val="00302248"/>
    <w:rsid w:val="00302610"/>
    <w:rsid w:val="003032AA"/>
    <w:rsid w:val="00303664"/>
    <w:rsid w:val="00303CF5"/>
    <w:rsid w:val="00304BFC"/>
    <w:rsid w:val="00305516"/>
    <w:rsid w:val="003076A2"/>
    <w:rsid w:val="003076E8"/>
    <w:rsid w:val="00307D0A"/>
    <w:rsid w:val="00310F69"/>
    <w:rsid w:val="0031149E"/>
    <w:rsid w:val="003116EA"/>
    <w:rsid w:val="003118AA"/>
    <w:rsid w:val="003119C5"/>
    <w:rsid w:val="00311FB3"/>
    <w:rsid w:val="00312170"/>
    <w:rsid w:val="00312B86"/>
    <w:rsid w:val="00312E77"/>
    <w:rsid w:val="00314267"/>
    <w:rsid w:val="003145A4"/>
    <w:rsid w:val="00314CD4"/>
    <w:rsid w:val="00315000"/>
    <w:rsid w:val="003161F7"/>
    <w:rsid w:val="003171FC"/>
    <w:rsid w:val="0031754A"/>
    <w:rsid w:val="00321495"/>
    <w:rsid w:val="00321965"/>
    <w:rsid w:val="00321EEA"/>
    <w:rsid w:val="00321F73"/>
    <w:rsid w:val="0032392E"/>
    <w:rsid w:val="00323A46"/>
    <w:rsid w:val="00323E28"/>
    <w:rsid w:val="003241DC"/>
    <w:rsid w:val="003244CA"/>
    <w:rsid w:val="00324803"/>
    <w:rsid w:val="00324BEB"/>
    <w:rsid w:val="003256F8"/>
    <w:rsid w:val="003267DD"/>
    <w:rsid w:val="00326874"/>
    <w:rsid w:val="00330246"/>
    <w:rsid w:val="00331077"/>
    <w:rsid w:val="00331588"/>
    <w:rsid w:val="003323EF"/>
    <w:rsid w:val="003331DD"/>
    <w:rsid w:val="00333D2F"/>
    <w:rsid w:val="003345ED"/>
    <w:rsid w:val="0033486D"/>
    <w:rsid w:val="00335B0D"/>
    <w:rsid w:val="00335DC8"/>
    <w:rsid w:val="00335F20"/>
    <w:rsid w:val="00336BA7"/>
    <w:rsid w:val="00337260"/>
    <w:rsid w:val="00337E6B"/>
    <w:rsid w:val="00340886"/>
    <w:rsid w:val="00340F21"/>
    <w:rsid w:val="003443BB"/>
    <w:rsid w:val="00344D1D"/>
    <w:rsid w:val="00345598"/>
    <w:rsid w:val="0034559C"/>
    <w:rsid w:val="00345B0B"/>
    <w:rsid w:val="00345D53"/>
    <w:rsid w:val="003471D1"/>
    <w:rsid w:val="00350930"/>
    <w:rsid w:val="00352E11"/>
    <w:rsid w:val="00353714"/>
    <w:rsid w:val="00353D89"/>
    <w:rsid w:val="00354882"/>
    <w:rsid w:val="0035566E"/>
    <w:rsid w:val="00356BE7"/>
    <w:rsid w:val="00357682"/>
    <w:rsid w:val="00360234"/>
    <w:rsid w:val="00360974"/>
    <w:rsid w:val="0036176A"/>
    <w:rsid w:val="003622A8"/>
    <w:rsid w:val="00362FBD"/>
    <w:rsid w:val="00363329"/>
    <w:rsid w:val="00363C61"/>
    <w:rsid w:val="00363F8E"/>
    <w:rsid w:val="003644CB"/>
    <w:rsid w:val="00364726"/>
    <w:rsid w:val="00364D92"/>
    <w:rsid w:val="00365673"/>
    <w:rsid w:val="003661A1"/>
    <w:rsid w:val="003672FF"/>
    <w:rsid w:val="00367F82"/>
    <w:rsid w:val="00370508"/>
    <w:rsid w:val="0037065A"/>
    <w:rsid w:val="00370AEA"/>
    <w:rsid w:val="00371688"/>
    <w:rsid w:val="00372503"/>
    <w:rsid w:val="003736EC"/>
    <w:rsid w:val="003750A2"/>
    <w:rsid w:val="00375C2B"/>
    <w:rsid w:val="00375CE6"/>
    <w:rsid w:val="00375D65"/>
    <w:rsid w:val="003760BA"/>
    <w:rsid w:val="00376694"/>
    <w:rsid w:val="00376826"/>
    <w:rsid w:val="003775C8"/>
    <w:rsid w:val="003802D7"/>
    <w:rsid w:val="003804C0"/>
    <w:rsid w:val="00380525"/>
    <w:rsid w:val="00381A22"/>
    <w:rsid w:val="00382214"/>
    <w:rsid w:val="003829A5"/>
    <w:rsid w:val="00382F7A"/>
    <w:rsid w:val="00384130"/>
    <w:rsid w:val="00386C76"/>
    <w:rsid w:val="00386E16"/>
    <w:rsid w:val="0039086A"/>
    <w:rsid w:val="0039287F"/>
    <w:rsid w:val="00393707"/>
    <w:rsid w:val="00393C37"/>
    <w:rsid w:val="00394793"/>
    <w:rsid w:val="00394CA8"/>
    <w:rsid w:val="00394DA6"/>
    <w:rsid w:val="00396395"/>
    <w:rsid w:val="003967DB"/>
    <w:rsid w:val="003A16C7"/>
    <w:rsid w:val="003A1FB5"/>
    <w:rsid w:val="003A29DE"/>
    <w:rsid w:val="003A36DB"/>
    <w:rsid w:val="003A4FC5"/>
    <w:rsid w:val="003A5A4D"/>
    <w:rsid w:val="003A5FEC"/>
    <w:rsid w:val="003A65A5"/>
    <w:rsid w:val="003A69E3"/>
    <w:rsid w:val="003B06A5"/>
    <w:rsid w:val="003B0A03"/>
    <w:rsid w:val="003B1183"/>
    <w:rsid w:val="003B1F94"/>
    <w:rsid w:val="003B2307"/>
    <w:rsid w:val="003B31E2"/>
    <w:rsid w:val="003B3A06"/>
    <w:rsid w:val="003B3CCC"/>
    <w:rsid w:val="003B401C"/>
    <w:rsid w:val="003B58BB"/>
    <w:rsid w:val="003B6DFF"/>
    <w:rsid w:val="003B6F40"/>
    <w:rsid w:val="003B7B24"/>
    <w:rsid w:val="003C09E9"/>
    <w:rsid w:val="003C105C"/>
    <w:rsid w:val="003C19CF"/>
    <w:rsid w:val="003C25A7"/>
    <w:rsid w:val="003C293C"/>
    <w:rsid w:val="003C2C07"/>
    <w:rsid w:val="003C3739"/>
    <w:rsid w:val="003C3A15"/>
    <w:rsid w:val="003C3BA9"/>
    <w:rsid w:val="003C43A6"/>
    <w:rsid w:val="003C47CC"/>
    <w:rsid w:val="003C600B"/>
    <w:rsid w:val="003C620B"/>
    <w:rsid w:val="003C6B75"/>
    <w:rsid w:val="003C727C"/>
    <w:rsid w:val="003D0AAA"/>
    <w:rsid w:val="003D10E2"/>
    <w:rsid w:val="003D13EE"/>
    <w:rsid w:val="003D23C0"/>
    <w:rsid w:val="003D25D7"/>
    <w:rsid w:val="003D34DB"/>
    <w:rsid w:val="003D36D6"/>
    <w:rsid w:val="003D42E6"/>
    <w:rsid w:val="003D4803"/>
    <w:rsid w:val="003D482C"/>
    <w:rsid w:val="003D4C13"/>
    <w:rsid w:val="003D5AE1"/>
    <w:rsid w:val="003D5B60"/>
    <w:rsid w:val="003D671A"/>
    <w:rsid w:val="003D6D3C"/>
    <w:rsid w:val="003D7DD5"/>
    <w:rsid w:val="003D7E63"/>
    <w:rsid w:val="003D7EA0"/>
    <w:rsid w:val="003E15FB"/>
    <w:rsid w:val="003E1AB2"/>
    <w:rsid w:val="003E23E3"/>
    <w:rsid w:val="003E2B51"/>
    <w:rsid w:val="003E319D"/>
    <w:rsid w:val="003E343C"/>
    <w:rsid w:val="003E34AD"/>
    <w:rsid w:val="003E40ED"/>
    <w:rsid w:val="003E42DD"/>
    <w:rsid w:val="003E4896"/>
    <w:rsid w:val="003E54AF"/>
    <w:rsid w:val="003E7735"/>
    <w:rsid w:val="003E77B9"/>
    <w:rsid w:val="003E78A0"/>
    <w:rsid w:val="003F0E31"/>
    <w:rsid w:val="003F24E8"/>
    <w:rsid w:val="003F39AB"/>
    <w:rsid w:val="003F41B4"/>
    <w:rsid w:val="003F43D1"/>
    <w:rsid w:val="003F4C35"/>
    <w:rsid w:val="003F4E4E"/>
    <w:rsid w:val="003F5070"/>
    <w:rsid w:val="003F69C9"/>
    <w:rsid w:val="003F7237"/>
    <w:rsid w:val="003F7C2F"/>
    <w:rsid w:val="00400893"/>
    <w:rsid w:val="00400A0B"/>
    <w:rsid w:val="004017ED"/>
    <w:rsid w:val="0040356E"/>
    <w:rsid w:val="004039D5"/>
    <w:rsid w:val="00403EDE"/>
    <w:rsid w:val="004045A9"/>
    <w:rsid w:val="00410A30"/>
    <w:rsid w:val="00410ECC"/>
    <w:rsid w:val="00411D93"/>
    <w:rsid w:val="00412C74"/>
    <w:rsid w:val="00412E48"/>
    <w:rsid w:val="004136D6"/>
    <w:rsid w:val="00413FAF"/>
    <w:rsid w:val="00414765"/>
    <w:rsid w:val="00414946"/>
    <w:rsid w:val="004149A1"/>
    <w:rsid w:val="00414B96"/>
    <w:rsid w:val="00414DF7"/>
    <w:rsid w:val="00414FF2"/>
    <w:rsid w:val="00415EA1"/>
    <w:rsid w:val="004167EF"/>
    <w:rsid w:val="00416E31"/>
    <w:rsid w:val="00417303"/>
    <w:rsid w:val="004175D0"/>
    <w:rsid w:val="00417950"/>
    <w:rsid w:val="00417B84"/>
    <w:rsid w:val="00420FFC"/>
    <w:rsid w:val="0042135C"/>
    <w:rsid w:val="00421F94"/>
    <w:rsid w:val="00421FA2"/>
    <w:rsid w:val="004225D1"/>
    <w:rsid w:val="00422684"/>
    <w:rsid w:val="00422890"/>
    <w:rsid w:val="00422AE9"/>
    <w:rsid w:val="00423175"/>
    <w:rsid w:val="0042383D"/>
    <w:rsid w:val="0042549F"/>
    <w:rsid w:val="00426459"/>
    <w:rsid w:val="0042648C"/>
    <w:rsid w:val="00427B1F"/>
    <w:rsid w:val="00427DC7"/>
    <w:rsid w:val="00431147"/>
    <w:rsid w:val="004315AD"/>
    <w:rsid w:val="00431629"/>
    <w:rsid w:val="0043233D"/>
    <w:rsid w:val="004326C4"/>
    <w:rsid w:val="0043272C"/>
    <w:rsid w:val="004327FF"/>
    <w:rsid w:val="00432CB1"/>
    <w:rsid w:val="0043356A"/>
    <w:rsid w:val="00433825"/>
    <w:rsid w:val="00433C4E"/>
    <w:rsid w:val="004362B7"/>
    <w:rsid w:val="00436754"/>
    <w:rsid w:val="00436E3D"/>
    <w:rsid w:val="00436F17"/>
    <w:rsid w:val="0043790A"/>
    <w:rsid w:val="00437EB3"/>
    <w:rsid w:val="00440B66"/>
    <w:rsid w:val="0044107B"/>
    <w:rsid w:val="004418D5"/>
    <w:rsid w:val="004436B1"/>
    <w:rsid w:val="00443F8D"/>
    <w:rsid w:val="004441C4"/>
    <w:rsid w:val="004442C5"/>
    <w:rsid w:val="00444384"/>
    <w:rsid w:val="00444A6B"/>
    <w:rsid w:val="00444A73"/>
    <w:rsid w:val="004451A1"/>
    <w:rsid w:val="0044653B"/>
    <w:rsid w:val="004468D0"/>
    <w:rsid w:val="004503F2"/>
    <w:rsid w:val="0045048C"/>
    <w:rsid w:val="00450947"/>
    <w:rsid w:val="00453340"/>
    <w:rsid w:val="00453F7C"/>
    <w:rsid w:val="004554F4"/>
    <w:rsid w:val="004570A0"/>
    <w:rsid w:val="004609E6"/>
    <w:rsid w:val="00460C96"/>
    <w:rsid w:val="00460D62"/>
    <w:rsid w:val="004619BE"/>
    <w:rsid w:val="00461A81"/>
    <w:rsid w:val="00461C06"/>
    <w:rsid w:val="00461D18"/>
    <w:rsid w:val="00462221"/>
    <w:rsid w:val="0046262C"/>
    <w:rsid w:val="00462E48"/>
    <w:rsid w:val="00462FB8"/>
    <w:rsid w:val="00467E85"/>
    <w:rsid w:val="00470296"/>
    <w:rsid w:val="00473B11"/>
    <w:rsid w:val="004740C1"/>
    <w:rsid w:val="00474809"/>
    <w:rsid w:val="00474CB4"/>
    <w:rsid w:val="00474D8E"/>
    <w:rsid w:val="004761AD"/>
    <w:rsid w:val="004767E8"/>
    <w:rsid w:val="0047772C"/>
    <w:rsid w:val="00477761"/>
    <w:rsid w:val="004778F1"/>
    <w:rsid w:val="004801F7"/>
    <w:rsid w:val="0048062C"/>
    <w:rsid w:val="004808A8"/>
    <w:rsid w:val="0048135B"/>
    <w:rsid w:val="00481A11"/>
    <w:rsid w:val="00481D51"/>
    <w:rsid w:val="00481F5E"/>
    <w:rsid w:val="00482245"/>
    <w:rsid w:val="00482960"/>
    <w:rsid w:val="00483A9B"/>
    <w:rsid w:val="00483D67"/>
    <w:rsid w:val="00484CDD"/>
    <w:rsid w:val="00486A62"/>
    <w:rsid w:val="004873A9"/>
    <w:rsid w:val="0049047E"/>
    <w:rsid w:val="00491E14"/>
    <w:rsid w:val="00492FE5"/>
    <w:rsid w:val="00493099"/>
    <w:rsid w:val="00493BE1"/>
    <w:rsid w:val="00493E01"/>
    <w:rsid w:val="004943D0"/>
    <w:rsid w:val="004945A1"/>
    <w:rsid w:val="004945BE"/>
    <w:rsid w:val="00494630"/>
    <w:rsid w:val="00494745"/>
    <w:rsid w:val="0049475E"/>
    <w:rsid w:val="00494AF2"/>
    <w:rsid w:val="00495BD4"/>
    <w:rsid w:val="00495E4E"/>
    <w:rsid w:val="00496083"/>
    <w:rsid w:val="00496843"/>
    <w:rsid w:val="00496DBB"/>
    <w:rsid w:val="0049779F"/>
    <w:rsid w:val="004A08DD"/>
    <w:rsid w:val="004A0C5A"/>
    <w:rsid w:val="004A0F8C"/>
    <w:rsid w:val="004A11B6"/>
    <w:rsid w:val="004A18FB"/>
    <w:rsid w:val="004A22CC"/>
    <w:rsid w:val="004A272D"/>
    <w:rsid w:val="004A277E"/>
    <w:rsid w:val="004A2E36"/>
    <w:rsid w:val="004A3138"/>
    <w:rsid w:val="004A3459"/>
    <w:rsid w:val="004A37DC"/>
    <w:rsid w:val="004A3DA6"/>
    <w:rsid w:val="004A4FDA"/>
    <w:rsid w:val="004A57CC"/>
    <w:rsid w:val="004A5BDD"/>
    <w:rsid w:val="004A5D07"/>
    <w:rsid w:val="004A6BB2"/>
    <w:rsid w:val="004B04A7"/>
    <w:rsid w:val="004B0758"/>
    <w:rsid w:val="004B25A9"/>
    <w:rsid w:val="004B318F"/>
    <w:rsid w:val="004B67E9"/>
    <w:rsid w:val="004B6EC1"/>
    <w:rsid w:val="004B76D6"/>
    <w:rsid w:val="004C05B1"/>
    <w:rsid w:val="004C0608"/>
    <w:rsid w:val="004C0692"/>
    <w:rsid w:val="004C14F2"/>
    <w:rsid w:val="004C1BCE"/>
    <w:rsid w:val="004C200F"/>
    <w:rsid w:val="004C2036"/>
    <w:rsid w:val="004C3CB5"/>
    <w:rsid w:val="004C4101"/>
    <w:rsid w:val="004C43B1"/>
    <w:rsid w:val="004C6341"/>
    <w:rsid w:val="004C65CA"/>
    <w:rsid w:val="004C6C6D"/>
    <w:rsid w:val="004C75B9"/>
    <w:rsid w:val="004D0358"/>
    <w:rsid w:val="004D0B52"/>
    <w:rsid w:val="004D4727"/>
    <w:rsid w:val="004D4A12"/>
    <w:rsid w:val="004D50F1"/>
    <w:rsid w:val="004D678E"/>
    <w:rsid w:val="004D76DA"/>
    <w:rsid w:val="004E1A99"/>
    <w:rsid w:val="004E23D7"/>
    <w:rsid w:val="004E4783"/>
    <w:rsid w:val="004E5ABA"/>
    <w:rsid w:val="004E679F"/>
    <w:rsid w:val="004E6836"/>
    <w:rsid w:val="004E72DA"/>
    <w:rsid w:val="004E7BA7"/>
    <w:rsid w:val="004F0D9B"/>
    <w:rsid w:val="004F163C"/>
    <w:rsid w:val="004F20F4"/>
    <w:rsid w:val="004F257D"/>
    <w:rsid w:val="004F3792"/>
    <w:rsid w:val="004F3961"/>
    <w:rsid w:val="004F458C"/>
    <w:rsid w:val="004F518B"/>
    <w:rsid w:val="004F55AE"/>
    <w:rsid w:val="004F5D82"/>
    <w:rsid w:val="004F75AF"/>
    <w:rsid w:val="004F7765"/>
    <w:rsid w:val="004F7CB4"/>
    <w:rsid w:val="0050088D"/>
    <w:rsid w:val="00500901"/>
    <w:rsid w:val="005009BB"/>
    <w:rsid w:val="00500CC5"/>
    <w:rsid w:val="00502353"/>
    <w:rsid w:val="005026E2"/>
    <w:rsid w:val="005046F5"/>
    <w:rsid w:val="00504B75"/>
    <w:rsid w:val="00504D06"/>
    <w:rsid w:val="00505286"/>
    <w:rsid w:val="00505860"/>
    <w:rsid w:val="00505AE7"/>
    <w:rsid w:val="00505BA9"/>
    <w:rsid w:val="0050726C"/>
    <w:rsid w:val="00507604"/>
    <w:rsid w:val="005102DD"/>
    <w:rsid w:val="00510423"/>
    <w:rsid w:val="00511265"/>
    <w:rsid w:val="00511578"/>
    <w:rsid w:val="00513EB3"/>
    <w:rsid w:val="00514809"/>
    <w:rsid w:val="00514F87"/>
    <w:rsid w:val="00514FAD"/>
    <w:rsid w:val="0051519C"/>
    <w:rsid w:val="00515629"/>
    <w:rsid w:val="005170A0"/>
    <w:rsid w:val="005209F9"/>
    <w:rsid w:val="00520AF2"/>
    <w:rsid w:val="0052124B"/>
    <w:rsid w:val="0052183A"/>
    <w:rsid w:val="00522AD6"/>
    <w:rsid w:val="00523076"/>
    <w:rsid w:val="005237F7"/>
    <w:rsid w:val="00523AB9"/>
    <w:rsid w:val="00523CFC"/>
    <w:rsid w:val="0052491F"/>
    <w:rsid w:val="00524AC8"/>
    <w:rsid w:val="00524DE4"/>
    <w:rsid w:val="0052519D"/>
    <w:rsid w:val="005261FD"/>
    <w:rsid w:val="005264AC"/>
    <w:rsid w:val="00527445"/>
    <w:rsid w:val="00527E2D"/>
    <w:rsid w:val="005305F0"/>
    <w:rsid w:val="00530F35"/>
    <w:rsid w:val="00531FFE"/>
    <w:rsid w:val="00532405"/>
    <w:rsid w:val="005331A0"/>
    <w:rsid w:val="005342ED"/>
    <w:rsid w:val="00534CC7"/>
    <w:rsid w:val="00534E2A"/>
    <w:rsid w:val="0053516C"/>
    <w:rsid w:val="005376D8"/>
    <w:rsid w:val="00537F4C"/>
    <w:rsid w:val="005402DE"/>
    <w:rsid w:val="005409D2"/>
    <w:rsid w:val="00540C46"/>
    <w:rsid w:val="005434CD"/>
    <w:rsid w:val="005440FC"/>
    <w:rsid w:val="00544301"/>
    <w:rsid w:val="00544DED"/>
    <w:rsid w:val="0054713B"/>
    <w:rsid w:val="005472EC"/>
    <w:rsid w:val="00547E67"/>
    <w:rsid w:val="00551F6B"/>
    <w:rsid w:val="00553FD3"/>
    <w:rsid w:val="00556606"/>
    <w:rsid w:val="00556D8A"/>
    <w:rsid w:val="00557086"/>
    <w:rsid w:val="00560941"/>
    <w:rsid w:val="005612CC"/>
    <w:rsid w:val="00561EAC"/>
    <w:rsid w:val="00562879"/>
    <w:rsid w:val="00562FBC"/>
    <w:rsid w:val="005630C0"/>
    <w:rsid w:val="00564BA9"/>
    <w:rsid w:val="00565078"/>
    <w:rsid w:val="0056507C"/>
    <w:rsid w:val="00565812"/>
    <w:rsid w:val="00565947"/>
    <w:rsid w:val="00565C6D"/>
    <w:rsid w:val="005660DA"/>
    <w:rsid w:val="00570AC4"/>
    <w:rsid w:val="00570B01"/>
    <w:rsid w:val="0057227D"/>
    <w:rsid w:val="00572B5D"/>
    <w:rsid w:val="005735E8"/>
    <w:rsid w:val="0057378B"/>
    <w:rsid w:val="00574A8C"/>
    <w:rsid w:val="00574DF6"/>
    <w:rsid w:val="0057509E"/>
    <w:rsid w:val="00575287"/>
    <w:rsid w:val="00575C42"/>
    <w:rsid w:val="00576861"/>
    <w:rsid w:val="00580FA3"/>
    <w:rsid w:val="005812F7"/>
    <w:rsid w:val="00581F62"/>
    <w:rsid w:val="00582D21"/>
    <w:rsid w:val="00582F60"/>
    <w:rsid w:val="0058335C"/>
    <w:rsid w:val="00585474"/>
    <w:rsid w:val="0058598C"/>
    <w:rsid w:val="00585C18"/>
    <w:rsid w:val="00586073"/>
    <w:rsid w:val="00586D00"/>
    <w:rsid w:val="00587581"/>
    <w:rsid w:val="005876D2"/>
    <w:rsid w:val="00587A89"/>
    <w:rsid w:val="005908D7"/>
    <w:rsid w:val="00591624"/>
    <w:rsid w:val="00591ADE"/>
    <w:rsid w:val="00593112"/>
    <w:rsid w:val="005937BC"/>
    <w:rsid w:val="0059391B"/>
    <w:rsid w:val="00593B8D"/>
    <w:rsid w:val="00594196"/>
    <w:rsid w:val="005945DA"/>
    <w:rsid w:val="005947C5"/>
    <w:rsid w:val="0059501A"/>
    <w:rsid w:val="0059574D"/>
    <w:rsid w:val="00597409"/>
    <w:rsid w:val="00597A34"/>
    <w:rsid w:val="005A1082"/>
    <w:rsid w:val="005A2C7C"/>
    <w:rsid w:val="005A3524"/>
    <w:rsid w:val="005A4A4F"/>
    <w:rsid w:val="005A4E52"/>
    <w:rsid w:val="005A5874"/>
    <w:rsid w:val="005A67D1"/>
    <w:rsid w:val="005A6874"/>
    <w:rsid w:val="005A6B45"/>
    <w:rsid w:val="005A7199"/>
    <w:rsid w:val="005A7351"/>
    <w:rsid w:val="005B02A7"/>
    <w:rsid w:val="005B087D"/>
    <w:rsid w:val="005B10D8"/>
    <w:rsid w:val="005B170E"/>
    <w:rsid w:val="005B17B3"/>
    <w:rsid w:val="005B2D8D"/>
    <w:rsid w:val="005B322C"/>
    <w:rsid w:val="005B4A68"/>
    <w:rsid w:val="005B4EED"/>
    <w:rsid w:val="005B5AB1"/>
    <w:rsid w:val="005B6D15"/>
    <w:rsid w:val="005B7557"/>
    <w:rsid w:val="005B75F1"/>
    <w:rsid w:val="005B7F4E"/>
    <w:rsid w:val="005C0B87"/>
    <w:rsid w:val="005C0E60"/>
    <w:rsid w:val="005C189C"/>
    <w:rsid w:val="005C2496"/>
    <w:rsid w:val="005C2B8E"/>
    <w:rsid w:val="005C3398"/>
    <w:rsid w:val="005C37DD"/>
    <w:rsid w:val="005C4A77"/>
    <w:rsid w:val="005C5FBF"/>
    <w:rsid w:val="005C6F03"/>
    <w:rsid w:val="005C78A3"/>
    <w:rsid w:val="005C7F38"/>
    <w:rsid w:val="005D04D0"/>
    <w:rsid w:val="005D0D8C"/>
    <w:rsid w:val="005D15F8"/>
    <w:rsid w:val="005D187C"/>
    <w:rsid w:val="005D1D3C"/>
    <w:rsid w:val="005D1FDE"/>
    <w:rsid w:val="005D30B3"/>
    <w:rsid w:val="005D35C6"/>
    <w:rsid w:val="005D3EBD"/>
    <w:rsid w:val="005D44FE"/>
    <w:rsid w:val="005D4685"/>
    <w:rsid w:val="005D6698"/>
    <w:rsid w:val="005D6F3D"/>
    <w:rsid w:val="005E044C"/>
    <w:rsid w:val="005E0E05"/>
    <w:rsid w:val="005E1588"/>
    <w:rsid w:val="005E15D7"/>
    <w:rsid w:val="005E2C41"/>
    <w:rsid w:val="005E3E3D"/>
    <w:rsid w:val="005E511B"/>
    <w:rsid w:val="005E5767"/>
    <w:rsid w:val="005E5889"/>
    <w:rsid w:val="005E5A4F"/>
    <w:rsid w:val="005E5A75"/>
    <w:rsid w:val="005E71AF"/>
    <w:rsid w:val="005E7A28"/>
    <w:rsid w:val="005E7E1C"/>
    <w:rsid w:val="005F051D"/>
    <w:rsid w:val="005F1BFE"/>
    <w:rsid w:val="005F22D4"/>
    <w:rsid w:val="005F2432"/>
    <w:rsid w:val="005F2CC3"/>
    <w:rsid w:val="005F492F"/>
    <w:rsid w:val="005F4E9C"/>
    <w:rsid w:val="005F53B7"/>
    <w:rsid w:val="005F53DB"/>
    <w:rsid w:val="005F645D"/>
    <w:rsid w:val="005F750E"/>
    <w:rsid w:val="005F7796"/>
    <w:rsid w:val="00600E25"/>
    <w:rsid w:val="00602683"/>
    <w:rsid w:val="006027B8"/>
    <w:rsid w:val="006027E8"/>
    <w:rsid w:val="00602FFD"/>
    <w:rsid w:val="006032FB"/>
    <w:rsid w:val="00603821"/>
    <w:rsid w:val="006041B5"/>
    <w:rsid w:val="0060445E"/>
    <w:rsid w:val="006065BA"/>
    <w:rsid w:val="00606B88"/>
    <w:rsid w:val="00607752"/>
    <w:rsid w:val="0061013E"/>
    <w:rsid w:val="00610236"/>
    <w:rsid w:val="00610BA0"/>
    <w:rsid w:val="00612DD2"/>
    <w:rsid w:val="006136C3"/>
    <w:rsid w:val="00613FF9"/>
    <w:rsid w:val="00615D5B"/>
    <w:rsid w:val="00621BCD"/>
    <w:rsid w:val="00621BD5"/>
    <w:rsid w:val="00621C9F"/>
    <w:rsid w:val="006231FB"/>
    <w:rsid w:val="0062358D"/>
    <w:rsid w:val="00623EE8"/>
    <w:rsid w:val="006250E7"/>
    <w:rsid w:val="0062536A"/>
    <w:rsid w:val="006259B1"/>
    <w:rsid w:val="006259D9"/>
    <w:rsid w:val="00627658"/>
    <w:rsid w:val="006303E1"/>
    <w:rsid w:val="00630AD5"/>
    <w:rsid w:val="00631FD2"/>
    <w:rsid w:val="00632F2C"/>
    <w:rsid w:val="00632FB3"/>
    <w:rsid w:val="006339AC"/>
    <w:rsid w:val="00633AA3"/>
    <w:rsid w:val="00633F3A"/>
    <w:rsid w:val="0063440A"/>
    <w:rsid w:val="00634F53"/>
    <w:rsid w:val="00635BFC"/>
    <w:rsid w:val="00637F94"/>
    <w:rsid w:val="00640760"/>
    <w:rsid w:val="006413A2"/>
    <w:rsid w:val="00641568"/>
    <w:rsid w:val="006422AA"/>
    <w:rsid w:val="006429EC"/>
    <w:rsid w:val="006435F8"/>
    <w:rsid w:val="00643B40"/>
    <w:rsid w:val="006442DD"/>
    <w:rsid w:val="006447CE"/>
    <w:rsid w:val="00644CAA"/>
    <w:rsid w:val="00645E71"/>
    <w:rsid w:val="00645EE4"/>
    <w:rsid w:val="006469B6"/>
    <w:rsid w:val="0064727C"/>
    <w:rsid w:val="006472E4"/>
    <w:rsid w:val="00650187"/>
    <w:rsid w:val="00651CD6"/>
    <w:rsid w:val="00653A53"/>
    <w:rsid w:val="00653B1D"/>
    <w:rsid w:val="00654067"/>
    <w:rsid w:val="00654E31"/>
    <w:rsid w:val="006562F6"/>
    <w:rsid w:val="006576C8"/>
    <w:rsid w:val="006612FA"/>
    <w:rsid w:val="0066218C"/>
    <w:rsid w:val="00662221"/>
    <w:rsid w:val="00662850"/>
    <w:rsid w:val="006632B6"/>
    <w:rsid w:val="006633A8"/>
    <w:rsid w:val="00663D28"/>
    <w:rsid w:val="00663D2A"/>
    <w:rsid w:val="00664411"/>
    <w:rsid w:val="00665F07"/>
    <w:rsid w:val="006664A1"/>
    <w:rsid w:val="0066657F"/>
    <w:rsid w:val="00666FAB"/>
    <w:rsid w:val="006672D0"/>
    <w:rsid w:val="0066739B"/>
    <w:rsid w:val="006674BF"/>
    <w:rsid w:val="00667D5A"/>
    <w:rsid w:val="00671156"/>
    <w:rsid w:val="00671FD1"/>
    <w:rsid w:val="00675176"/>
    <w:rsid w:val="00675802"/>
    <w:rsid w:val="00675B24"/>
    <w:rsid w:val="006771DC"/>
    <w:rsid w:val="006775FA"/>
    <w:rsid w:val="00677805"/>
    <w:rsid w:val="00680065"/>
    <w:rsid w:val="00680D1B"/>
    <w:rsid w:val="006814EE"/>
    <w:rsid w:val="00681A22"/>
    <w:rsid w:val="006822CD"/>
    <w:rsid w:val="00682F99"/>
    <w:rsid w:val="006831A3"/>
    <w:rsid w:val="006835F3"/>
    <w:rsid w:val="00683731"/>
    <w:rsid w:val="006849E9"/>
    <w:rsid w:val="00684B92"/>
    <w:rsid w:val="00685182"/>
    <w:rsid w:val="00685B10"/>
    <w:rsid w:val="006860C8"/>
    <w:rsid w:val="00687ADF"/>
    <w:rsid w:val="00687DEF"/>
    <w:rsid w:val="00687E9F"/>
    <w:rsid w:val="00690237"/>
    <w:rsid w:val="006908A9"/>
    <w:rsid w:val="00691C3A"/>
    <w:rsid w:val="00691D0D"/>
    <w:rsid w:val="00692209"/>
    <w:rsid w:val="006925C8"/>
    <w:rsid w:val="00694099"/>
    <w:rsid w:val="006944B5"/>
    <w:rsid w:val="00694FAB"/>
    <w:rsid w:val="00695550"/>
    <w:rsid w:val="00695830"/>
    <w:rsid w:val="00695AA4"/>
    <w:rsid w:val="0069606C"/>
    <w:rsid w:val="00697FF7"/>
    <w:rsid w:val="006A0035"/>
    <w:rsid w:val="006A0467"/>
    <w:rsid w:val="006A22AC"/>
    <w:rsid w:val="006A23AF"/>
    <w:rsid w:val="006A2731"/>
    <w:rsid w:val="006A3969"/>
    <w:rsid w:val="006A3D23"/>
    <w:rsid w:val="006A402A"/>
    <w:rsid w:val="006A41E2"/>
    <w:rsid w:val="006A5860"/>
    <w:rsid w:val="006A5EEB"/>
    <w:rsid w:val="006A606C"/>
    <w:rsid w:val="006A678D"/>
    <w:rsid w:val="006A722E"/>
    <w:rsid w:val="006B096D"/>
    <w:rsid w:val="006B1314"/>
    <w:rsid w:val="006B17B9"/>
    <w:rsid w:val="006B1858"/>
    <w:rsid w:val="006B1950"/>
    <w:rsid w:val="006B2242"/>
    <w:rsid w:val="006B2246"/>
    <w:rsid w:val="006B2275"/>
    <w:rsid w:val="006B26E3"/>
    <w:rsid w:val="006B43A1"/>
    <w:rsid w:val="006B4A89"/>
    <w:rsid w:val="006B4B1E"/>
    <w:rsid w:val="006B6CA0"/>
    <w:rsid w:val="006B6FC7"/>
    <w:rsid w:val="006B74BB"/>
    <w:rsid w:val="006B7CA4"/>
    <w:rsid w:val="006B7E39"/>
    <w:rsid w:val="006C0C68"/>
    <w:rsid w:val="006C1927"/>
    <w:rsid w:val="006C1C45"/>
    <w:rsid w:val="006C2112"/>
    <w:rsid w:val="006C2E07"/>
    <w:rsid w:val="006C3459"/>
    <w:rsid w:val="006C3F24"/>
    <w:rsid w:val="006C41B2"/>
    <w:rsid w:val="006C4939"/>
    <w:rsid w:val="006C68B3"/>
    <w:rsid w:val="006C6A9A"/>
    <w:rsid w:val="006C7590"/>
    <w:rsid w:val="006C7A18"/>
    <w:rsid w:val="006D07BC"/>
    <w:rsid w:val="006D0AFA"/>
    <w:rsid w:val="006D251C"/>
    <w:rsid w:val="006D2601"/>
    <w:rsid w:val="006D3122"/>
    <w:rsid w:val="006D4326"/>
    <w:rsid w:val="006D4469"/>
    <w:rsid w:val="006D457C"/>
    <w:rsid w:val="006D4863"/>
    <w:rsid w:val="006D5846"/>
    <w:rsid w:val="006D5CC2"/>
    <w:rsid w:val="006E11A8"/>
    <w:rsid w:val="006E1251"/>
    <w:rsid w:val="006E25DE"/>
    <w:rsid w:val="006E2769"/>
    <w:rsid w:val="006E2E2C"/>
    <w:rsid w:val="006E33C1"/>
    <w:rsid w:val="006E3EE2"/>
    <w:rsid w:val="006E411E"/>
    <w:rsid w:val="006E48E7"/>
    <w:rsid w:val="006E56FB"/>
    <w:rsid w:val="006E7473"/>
    <w:rsid w:val="006F16ED"/>
    <w:rsid w:val="006F1969"/>
    <w:rsid w:val="006F2FC3"/>
    <w:rsid w:val="006F382B"/>
    <w:rsid w:val="006F5C28"/>
    <w:rsid w:val="006F7026"/>
    <w:rsid w:val="006F7158"/>
    <w:rsid w:val="006F7390"/>
    <w:rsid w:val="006F7F03"/>
    <w:rsid w:val="007005DF"/>
    <w:rsid w:val="007018A9"/>
    <w:rsid w:val="00701A6D"/>
    <w:rsid w:val="00701EE5"/>
    <w:rsid w:val="00701F22"/>
    <w:rsid w:val="00702DEC"/>
    <w:rsid w:val="007031F1"/>
    <w:rsid w:val="00703629"/>
    <w:rsid w:val="007039D3"/>
    <w:rsid w:val="00704E06"/>
    <w:rsid w:val="007052A0"/>
    <w:rsid w:val="007052BB"/>
    <w:rsid w:val="0070532C"/>
    <w:rsid w:val="007055D8"/>
    <w:rsid w:val="00706510"/>
    <w:rsid w:val="007075ED"/>
    <w:rsid w:val="0071024A"/>
    <w:rsid w:val="007102DE"/>
    <w:rsid w:val="007103E1"/>
    <w:rsid w:val="00710631"/>
    <w:rsid w:val="00710A70"/>
    <w:rsid w:val="00710E5A"/>
    <w:rsid w:val="00711CE5"/>
    <w:rsid w:val="00712073"/>
    <w:rsid w:val="00712472"/>
    <w:rsid w:val="00712A97"/>
    <w:rsid w:val="00713B53"/>
    <w:rsid w:val="00713E7A"/>
    <w:rsid w:val="00714022"/>
    <w:rsid w:val="007143A8"/>
    <w:rsid w:val="00714C00"/>
    <w:rsid w:val="0071650A"/>
    <w:rsid w:val="00716E34"/>
    <w:rsid w:val="00717D39"/>
    <w:rsid w:val="00720207"/>
    <w:rsid w:val="00720D6B"/>
    <w:rsid w:val="00720EB0"/>
    <w:rsid w:val="00721AD1"/>
    <w:rsid w:val="00722DED"/>
    <w:rsid w:val="0072336E"/>
    <w:rsid w:val="00723CD9"/>
    <w:rsid w:val="007243B1"/>
    <w:rsid w:val="00725B38"/>
    <w:rsid w:val="007263A0"/>
    <w:rsid w:val="00727180"/>
    <w:rsid w:val="00727B58"/>
    <w:rsid w:val="00727B6C"/>
    <w:rsid w:val="00727BC6"/>
    <w:rsid w:val="0073013D"/>
    <w:rsid w:val="0073031B"/>
    <w:rsid w:val="00734472"/>
    <w:rsid w:val="007348C9"/>
    <w:rsid w:val="0073525A"/>
    <w:rsid w:val="00736367"/>
    <w:rsid w:val="00736FD0"/>
    <w:rsid w:val="007378C7"/>
    <w:rsid w:val="00737B60"/>
    <w:rsid w:val="0074064B"/>
    <w:rsid w:val="007411E0"/>
    <w:rsid w:val="007413E3"/>
    <w:rsid w:val="0074281E"/>
    <w:rsid w:val="0074310E"/>
    <w:rsid w:val="00744184"/>
    <w:rsid w:val="00744DA2"/>
    <w:rsid w:val="00744F7A"/>
    <w:rsid w:val="0074581F"/>
    <w:rsid w:val="00745DB4"/>
    <w:rsid w:val="00745FE3"/>
    <w:rsid w:val="0074601E"/>
    <w:rsid w:val="0074624C"/>
    <w:rsid w:val="00746468"/>
    <w:rsid w:val="007465D7"/>
    <w:rsid w:val="00747E45"/>
    <w:rsid w:val="00750571"/>
    <w:rsid w:val="00750DD0"/>
    <w:rsid w:val="007512D5"/>
    <w:rsid w:val="00751E70"/>
    <w:rsid w:val="00752749"/>
    <w:rsid w:val="00752D7F"/>
    <w:rsid w:val="00752FB7"/>
    <w:rsid w:val="00753014"/>
    <w:rsid w:val="0075448A"/>
    <w:rsid w:val="00754E0D"/>
    <w:rsid w:val="007558EF"/>
    <w:rsid w:val="007564EF"/>
    <w:rsid w:val="007567C6"/>
    <w:rsid w:val="00757866"/>
    <w:rsid w:val="00757FBA"/>
    <w:rsid w:val="00760749"/>
    <w:rsid w:val="00761EFE"/>
    <w:rsid w:val="00762235"/>
    <w:rsid w:val="007625A8"/>
    <w:rsid w:val="00762695"/>
    <w:rsid w:val="00762EE1"/>
    <w:rsid w:val="007635E6"/>
    <w:rsid w:val="007640C9"/>
    <w:rsid w:val="007649B0"/>
    <w:rsid w:val="00765F2E"/>
    <w:rsid w:val="0076614A"/>
    <w:rsid w:val="00766283"/>
    <w:rsid w:val="00766659"/>
    <w:rsid w:val="007667FB"/>
    <w:rsid w:val="00767465"/>
    <w:rsid w:val="007700A6"/>
    <w:rsid w:val="00770C41"/>
    <w:rsid w:val="0077192B"/>
    <w:rsid w:val="00772E8D"/>
    <w:rsid w:val="0077468C"/>
    <w:rsid w:val="00774748"/>
    <w:rsid w:val="007757FB"/>
    <w:rsid w:val="007759EA"/>
    <w:rsid w:val="007774A0"/>
    <w:rsid w:val="00777747"/>
    <w:rsid w:val="00777F9B"/>
    <w:rsid w:val="00780755"/>
    <w:rsid w:val="0078160C"/>
    <w:rsid w:val="00781A99"/>
    <w:rsid w:val="00782086"/>
    <w:rsid w:val="00783B27"/>
    <w:rsid w:val="0078625D"/>
    <w:rsid w:val="00787A18"/>
    <w:rsid w:val="00790AF4"/>
    <w:rsid w:val="00791040"/>
    <w:rsid w:val="007912AE"/>
    <w:rsid w:val="0079282B"/>
    <w:rsid w:val="00792882"/>
    <w:rsid w:val="007946A0"/>
    <w:rsid w:val="00794A10"/>
    <w:rsid w:val="00794A9D"/>
    <w:rsid w:val="00794C96"/>
    <w:rsid w:val="00794FC2"/>
    <w:rsid w:val="00795C96"/>
    <w:rsid w:val="007966C7"/>
    <w:rsid w:val="00796F0B"/>
    <w:rsid w:val="00797950"/>
    <w:rsid w:val="007979C9"/>
    <w:rsid w:val="00797FE1"/>
    <w:rsid w:val="007A02C6"/>
    <w:rsid w:val="007A2589"/>
    <w:rsid w:val="007A308B"/>
    <w:rsid w:val="007A3664"/>
    <w:rsid w:val="007A4285"/>
    <w:rsid w:val="007A46FC"/>
    <w:rsid w:val="007A4A30"/>
    <w:rsid w:val="007A50F6"/>
    <w:rsid w:val="007A5C75"/>
    <w:rsid w:val="007A62F7"/>
    <w:rsid w:val="007A63C5"/>
    <w:rsid w:val="007A6A38"/>
    <w:rsid w:val="007A6E2E"/>
    <w:rsid w:val="007A7C85"/>
    <w:rsid w:val="007B1E60"/>
    <w:rsid w:val="007B2056"/>
    <w:rsid w:val="007B282E"/>
    <w:rsid w:val="007B3869"/>
    <w:rsid w:val="007B48B4"/>
    <w:rsid w:val="007B4D05"/>
    <w:rsid w:val="007B51FA"/>
    <w:rsid w:val="007B61A7"/>
    <w:rsid w:val="007B6EA4"/>
    <w:rsid w:val="007B6F10"/>
    <w:rsid w:val="007B79C8"/>
    <w:rsid w:val="007C0255"/>
    <w:rsid w:val="007C067E"/>
    <w:rsid w:val="007C09E7"/>
    <w:rsid w:val="007C22F4"/>
    <w:rsid w:val="007C2B1C"/>
    <w:rsid w:val="007C366E"/>
    <w:rsid w:val="007C4ABD"/>
    <w:rsid w:val="007C4E93"/>
    <w:rsid w:val="007C6224"/>
    <w:rsid w:val="007C64BB"/>
    <w:rsid w:val="007C760D"/>
    <w:rsid w:val="007C7B1E"/>
    <w:rsid w:val="007D0CA8"/>
    <w:rsid w:val="007D17D8"/>
    <w:rsid w:val="007D2972"/>
    <w:rsid w:val="007D4B07"/>
    <w:rsid w:val="007D5A20"/>
    <w:rsid w:val="007D6EC2"/>
    <w:rsid w:val="007D7FF3"/>
    <w:rsid w:val="007E03BF"/>
    <w:rsid w:val="007E0A1F"/>
    <w:rsid w:val="007E0BA4"/>
    <w:rsid w:val="007E0F8F"/>
    <w:rsid w:val="007E106E"/>
    <w:rsid w:val="007E146A"/>
    <w:rsid w:val="007E181A"/>
    <w:rsid w:val="007E1923"/>
    <w:rsid w:val="007E2771"/>
    <w:rsid w:val="007E3CE5"/>
    <w:rsid w:val="007E53DC"/>
    <w:rsid w:val="007E7139"/>
    <w:rsid w:val="007E7299"/>
    <w:rsid w:val="007E7561"/>
    <w:rsid w:val="007E7B9A"/>
    <w:rsid w:val="007F0206"/>
    <w:rsid w:val="007F0349"/>
    <w:rsid w:val="007F06F6"/>
    <w:rsid w:val="007F0B24"/>
    <w:rsid w:val="007F11C2"/>
    <w:rsid w:val="007F16A9"/>
    <w:rsid w:val="007F2BA8"/>
    <w:rsid w:val="007F48B8"/>
    <w:rsid w:val="007F51CD"/>
    <w:rsid w:val="007F6678"/>
    <w:rsid w:val="007F7016"/>
    <w:rsid w:val="007F7177"/>
    <w:rsid w:val="008001A0"/>
    <w:rsid w:val="008004B0"/>
    <w:rsid w:val="00800C8B"/>
    <w:rsid w:val="00800F03"/>
    <w:rsid w:val="00801C6F"/>
    <w:rsid w:val="00801D78"/>
    <w:rsid w:val="00802050"/>
    <w:rsid w:val="00802268"/>
    <w:rsid w:val="00802A17"/>
    <w:rsid w:val="00804BD0"/>
    <w:rsid w:val="008062AD"/>
    <w:rsid w:val="00806890"/>
    <w:rsid w:val="00807BFC"/>
    <w:rsid w:val="008103CD"/>
    <w:rsid w:val="008105FC"/>
    <w:rsid w:val="008128D3"/>
    <w:rsid w:val="008136C6"/>
    <w:rsid w:val="00813E6F"/>
    <w:rsid w:val="00815A59"/>
    <w:rsid w:val="00815EA5"/>
    <w:rsid w:val="008174BD"/>
    <w:rsid w:val="00821B99"/>
    <w:rsid w:val="008220E3"/>
    <w:rsid w:val="00822837"/>
    <w:rsid w:val="00822BFF"/>
    <w:rsid w:val="00822D56"/>
    <w:rsid w:val="00822EB7"/>
    <w:rsid w:val="008230EA"/>
    <w:rsid w:val="00823105"/>
    <w:rsid w:val="00823860"/>
    <w:rsid w:val="00823CC8"/>
    <w:rsid w:val="008242C6"/>
    <w:rsid w:val="00825297"/>
    <w:rsid w:val="008264D9"/>
    <w:rsid w:val="0082703C"/>
    <w:rsid w:val="00827E2D"/>
    <w:rsid w:val="008306D5"/>
    <w:rsid w:val="00831E75"/>
    <w:rsid w:val="00833269"/>
    <w:rsid w:val="00833520"/>
    <w:rsid w:val="00833E05"/>
    <w:rsid w:val="008343A5"/>
    <w:rsid w:val="0083534B"/>
    <w:rsid w:val="00835492"/>
    <w:rsid w:val="00836DEF"/>
    <w:rsid w:val="00837212"/>
    <w:rsid w:val="008379D4"/>
    <w:rsid w:val="00840622"/>
    <w:rsid w:val="00840BA5"/>
    <w:rsid w:val="00840BBB"/>
    <w:rsid w:val="00840EDF"/>
    <w:rsid w:val="0084130F"/>
    <w:rsid w:val="00841754"/>
    <w:rsid w:val="00841E3A"/>
    <w:rsid w:val="008432F4"/>
    <w:rsid w:val="008435FD"/>
    <w:rsid w:val="00845002"/>
    <w:rsid w:val="008451EE"/>
    <w:rsid w:val="00845567"/>
    <w:rsid w:val="008464BC"/>
    <w:rsid w:val="00846E77"/>
    <w:rsid w:val="00846FB1"/>
    <w:rsid w:val="00847CDB"/>
    <w:rsid w:val="00850C19"/>
    <w:rsid w:val="0085105A"/>
    <w:rsid w:val="008510DD"/>
    <w:rsid w:val="00851434"/>
    <w:rsid w:val="008514D7"/>
    <w:rsid w:val="0085224A"/>
    <w:rsid w:val="00853458"/>
    <w:rsid w:val="008536AA"/>
    <w:rsid w:val="00855640"/>
    <w:rsid w:val="00855B8B"/>
    <w:rsid w:val="00855C8C"/>
    <w:rsid w:val="008563ED"/>
    <w:rsid w:val="008570C3"/>
    <w:rsid w:val="0085771B"/>
    <w:rsid w:val="00857741"/>
    <w:rsid w:val="00860AA3"/>
    <w:rsid w:val="00861024"/>
    <w:rsid w:val="0086233F"/>
    <w:rsid w:val="00862A69"/>
    <w:rsid w:val="00862BF7"/>
    <w:rsid w:val="00863D7F"/>
    <w:rsid w:val="008642E2"/>
    <w:rsid w:val="00866154"/>
    <w:rsid w:val="0086668F"/>
    <w:rsid w:val="00866CCA"/>
    <w:rsid w:val="0086791D"/>
    <w:rsid w:val="00870DB5"/>
    <w:rsid w:val="00870F8A"/>
    <w:rsid w:val="00871340"/>
    <w:rsid w:val="00871FE2"/>
    <w:rsid w:val="0087241D"/>
    <w:rsid w:val="00872ED9"/>
    <w:rsid w:val="00873250"/>
    <w:rsid w:val="00873324"/>
    <w:rsid w:val="008735FE"/>
    <w:rsid w:val="00873DA3"/>
    <w:rsid w:val="008740E2"/>
    <w:rsid w:val="00874107"/>
    <w:rsid w:val="008748AF"/>
    <w:rsid w:val="00875735"/>
    <w:rsid w:val="00875907"/>
    <w:rsid w:val="00875A3E"/>
    <w:rsid w:val="00876472"/>
    <w:rsid w:val="00877230"/>
    <w:rsid w:val="00877768"/>
    <w:rsid w:val="00880161"/>
    <w:rsid w:val="00880FF6"/>
    <w:rsid w:val="00881279"/>
    <w:rsid w:val="0088168D"/>
    <w:rsid w:val="008816CC"/>
    <w:rsid w:val="00881EBA"/>
    <w:rsid w:val="00882710"/>
    <w:rsid w:val="00882B8A"/>
    <w:rsid w:val="00882F84"/>
    <w:rsid w:val="00883136"/>
    <w:rsid w:val="00883CEE"/>
    <w:rsid w:val="00884187"/>
    <w:rsid w:val="008848AC"/>
    <w:rsid w:val="00885843"/>
    <w:rsid w:val="00886B46"/>
    <w:rsid w:val="00886D7F"/>
    <w:rsid w:val="00887AF5"/>
    <w:rsid w:val="008903B4"/>
    <w:rsid w:val="008909EC"/>
    <w:rsid w:val="00891CF5"/>
    <w:rsid w:val="00892F86"/>
    <w:rsid w:val="00892FEF"/>
    <w:rsid w:val="00893011"/>
    <w:rsid w:val="00893889"/>
    <w:rsid w:val="00893E2F"/>
    <w:rsid w:val="0089480D"/>
    <w:rsid w:val="008950C7"/>
    <w:rsid w:val="008951CB"/>
    <w:rsid w:val="0089699C"/>
    <w:rsid w:val="00896DC0"/>
    <w:rsid w:val="008974DC"/>
    <w:rsid w:val="008A06B2"/>
    <w:rsid w:val="008A143D"/>
    <w:rsid w:val="008A17E3"/>
    <w:rsid w:val="008A2099"/>
    <w:rsid w:val="008A2573"/>
    <w:rsid w:val="008A2707"/>
    <w:rsid w:val="008A3E4C"/>
    <w:rsid w:val="008A430C"/>
    <w:rsid w:val="008A6173"/>
    <w:rsid w:val="008A6459"/>
    <w:rsid w:val="008A6F10"/>
    <w:rsid w:val="008A71E7"/>
    <w:rsid w:val="008A738B"/>
    <w:rsid w:val="008A75D2"/>
    <w:rsid w:val="008B10F4"/>
    <w:rsid w:val="008B11D7"/>
    <w:rsid w:val="008B1960"/>
    <w:rsid w:val="008B251B"/>
    <w:rsid w:val="008B2F27"/>
    <w:rsid w:val="008B325E"/>
    <w:rsid w:val="008B45AB"/>
    <w:rsid w:val="008B4938"/>
    <w:rsid w:val="008B4AC0"/>
    <w:rsid w:val="008B4D37"/>
    <w:rsid w:val="008B54B2"/>
    <w:rsid w:val="008B63CA"/>
    <w:rsid w:val="008B6D9F"/>
    <w:rsid w:val="008B75C3"/>
    <w:rsid w:val="008C042B"/>
    <w:rsid w:val="008C0DD5"/>
    <w:rsid w:val="008C0F82"/>
    <w:rsid w:val="008C0FFF"/>
    <w:rsid w:val="008C1158"/>
    <w:rsid w:val="008C128F"/>
    <w:rsid w:val="008C1CBC"/>
    <w:rsid w:val="008C2235"/>
    <w:rsid w:val="008C30E1"/>
    <w:rsid w:val="008C3C7A"/>
    <w:rsid w:val="008C3D99"/>
    <w:rsid w:val="008C5555"/>
    <w:rsid w:val="008C58FB"/>
    <w:rsid w:val="008C61FF"/>
    <w:rsid w:val="008C7289"/>
    <w:rsid w:val="008C731C"/>
    <w:rsid w:val="008D191A"/>
    <w:rsid w:val="008D1E5D"/>
    <w:rsid w:val="008D1FF9"/>
    <w:rsid w:val="008D2193"/>
    <w:rsid w:val="008D2491"/>
    <w:rsid w:val="008D299D"/>
    <w:rsid w:val="008D351E"/>
    <w:rsid w:val="008D36AF"/>
    <w:rsid w:val="008D3E3A"/>
    <w:rsid w:val="008D4343"/>
    <w:rsid w:val="008D655A"/>
    <w:rsid w:val="008D695E"/>
    <w:rsid w:val="008D70DF"/>
    <w:rsid w:val="008D7279"/>
    <w:rsid w:val="008E00E5"/>
    <w:rsid w:val="008E05A7"/>
    <w:rsid w:val="008E0704"/>
    <w:rsid w:val="008E1246"/>
    <w:rsid w:val="008E35C0"/>
    <w:rsid w:val="008E3C3D"/>
    <w:rsid w:val="008E4487"/>
    <w:rsid w:val="008E4B88"/>
    <w:rsid w:val="008E4C55"/>
    <w:rsid w:val="008E6A98"/>
    <w:rsid w:val="008E7EF5"/>
    <w:rsid w:val="008F09A1"/>
    <w:rsid w:val="008F10B9"/>
    <w:rsid w:val="008F280B"/>
    <w:rsid w:val="008F4583"/>
    <w:rsid w:val="008F4A57"/>
    <w:rsid w:val="008F4F67"/>
    <w:rsid w:val="008F4FE4"/>
    <w:rsid w:val="008F56B9"/>
    <w:rsid w:val="008F5D89"/>
    <w:rsid w:val="008F620B"/>
    <w:rsid w:val="008F76C9"/>
    <w:rsid w:val="008F789F"/>
    <w:rsid w:val="008F7C51"/>
    <w:rsid w:val="0090011C"/>
    <w:rsid w:val="00900B2A"/>
    <w:rsid w:val="00902370"/>
    <w:rsid w:val="009025F4"/>
    <w:rsid w:val="00902C73"/>
    <w:rsid w:val="00902E20"/>
    <w:rsid w:val="00904BFA"/>
    <w:rsid w:val="00904EEC"/>
    <w:rsid w:val="00905515"/>
    <w:rsid w:val="00906590"/>
    <w:rsid w:val="00906830"/>
    <w:rsid w:val="00907A00"/>
    <w:rsid w:val="00907EFB"/>
    <w:rsid w:val="0091015B"/>
    <w:rsid w:val="00910C1B"/>
    <w:rsid w:val="00912598"/>
    <w:rsid w:val="00912E79"/>
    <w:rsid w:val="00913BBD"/>
    <w:rsid w:val="00914311"/>
    <w:rsid w:val="0091562D"/>
    <w:rsid w:val="00915809"/>
    <w:rsid w:val="00916BDE"/>
    <w:rsid w:val="00916EB0"/>
    <w:rsid w:val="009178E4"/>
    <w:rsid w:val="00917A45"/>
    <w:rsid w:val="0092034F"/>
    <w:rsid w:val="009210CE"/>
    <w:rsid w:val="00921BE3"/>
    <w:rsid w:val="00922621"/>
    <w:rsid w:val="009227A1"/>
    <w:rsid w:val="00922E7C"/>
    <w:rsid w:val="009232B4"/>
    <w:rsid w:val="00923BCF"/>
    <w:rsid w:val="00923C21"/>
    <w:rsid w:val="00924F20"/>
    <w:rsid w:val="00925EE3"/>
    <w:rsid w:val="00926732"/>
    <w:rsid w:val="00926DAA"/>
    <w:rsid w:val="009274AB"/>
    <w:rsid w:val="00927BB4"/>
    <w:rsid w:val="00927D8E"/>
    <w:rsid w:val="009300FA"/>
    <w:rsid w:val="00930F1B"/>
    <w:rsid w:val="00931341"/>
    <w:rsid w:val="009317AF"/>
    <w:rsid w:val="00931984"/>
    <w:rsid w:val="00931BB8"/>
    <w:rsid w:val="00931EA8"/>
    <w:rsid w:val="00932832"/>
    <w:rsid w:val="00932ADA"/>
    <w:rsid w:val="00932DF1"/>
    <w:rsid w:val="00932FDE"/>
    <w:rsid w:val="00933548"/>
    <w:rsid w:val="00933B5B"/>
    <w:rsid w:val="00933DD2"/>
    <w:rsid w:val="009341E2"/>
    <w:rsid w:val="00934613"/>
    <w:rsid w:val="0093699E"/>
    <w:rsid w:val="00936F07"/>
    <w:rsid w:val="00937762"/>
    <w:rsid w:val="00940B72"/>
    <w:rsid w:val="00940FAF"/>
    <w:rsid w:val="00943F05"/>
    <w:rsid w:val="00943FDD"/>
    <w:rsid w:val="0094443F"/>
    <w:rsid w:val="00944934"/>
    <w:rsid w:val="009453D5"/>
    <w:rsid w:val="00945ACB"/>
    <w:rsid w:val="00947321"/>
    <w:rsid w:val="009478DB"/>
    <w:rsid w:val="00950699"/>
    <w:rsid w:val="0095154A"/>
    <w:rsid w:val="009539E0"/>
    <w:rsid w:val="00953AC4"/>
    <w:rsid w:val="00953F5C"/>
    <w:rsid w:val="00957016"/>
    <w:rsid w:val="00957546"/>
    <w:rsid w:val="00957D97"/>
    <w:rsid w:val="00960557"/>
    <w:rsid w:val="00961162"/>
    <w:rsid w:val="0096260E"/>
    <w:rsid w:val="00963E52"/>
    <w:rsid w:val="00963E8B"/>
    <w:rsid w:val="009642A7"/>
    <w:rsid w:val="00964970"/>
    <w:rsid w:val="00964BBC"/>
    <w:rsid w:val="00964CE2"/>
    <w:rsid w:val="00964F32"/>
    <w:rsid w:val="00964F36"/>
    <w:rsid w:val="009658C0"/>
    <w:rsid w:val="00965A72"/>
    <w:rsid w:val="00965A99"/>
    <w:rsid w:val="00965EAE"/>
    <w:rsid w:val="009660DD"/>
    <w:rsid w:val="00967268"/>
    <w:rsid w:val="00967B47"/>
    <w:rsid w:val="00971752"/>
    <w:rsid w:val="00971A00"/>
    <w:rsid w:val="0097217F"/>
    <w:rsid w:val="009730B9"/>
    <w:rsid w:val="00974A50"/>
    <w:rsid w:val="00974ABD"/>
    <w:rsid w:val="00974D97"/>
    <w:rsid w:val="00977841"/>
    <w:rsid w:val="009802C4"/>
    <w:rsid w:val="00980B1E"/>
    <w:rsid w:val="00981801"/>
    <w:rsid w:val="009821F1"/>
    <w:rsid w:val="00982DB6"/>
    <w:rsid w:val="00983732"/>
    <w:rsid w:val="00984251"/>
    <w:rsid w:val="00984390"/>
    <w:rsid w:val="0098473E"/>
    <w:rsid w:val="00985511"/>
    <w:rsid w:val="00985915"/>
    <w:rsid w:val="0098726E"/>
    <w:rsid w:val="00990DCB"/>
    <w:rsid w:val="009914EE"/>
    <w:rsid w:val="00991E13"/>
    <w:rsid w:val="00994F60"/>
    <w:rsid w:val="009953FA"/>
    <w:rsid w:val="009958D7"/>
    <w:rsid w:val="0099630C"/>
    <w:rsid w:val="009964A8"/>
    <w:rsid w:val="00996AEE"/>
    <w:rsid w:val="009971F1"/>
    <w:rsid w:val="009976E3"/>
    <w:rsid w:val="009A0BB1"/>
    <w:rsid w:val="009A0BED"/>
    <w:rsid w:val="009A13E6"/>
    <w:rsid w:val="009A1A37"/>
    <w:rsid w:val="009A226F"/>
    <w:rsid w:val="009A4BA6"/>
    <w:rsid w:val="009A4FC5"/>
    <w:rsid w:val="009A6D36"/>
    <w:rsid w:val="009A7660"/>
    <w:rsid w:val="009A7B07"/>
    <w:rsid w:val="009B0104"/>
    <w:rsid w:val="009B1A97"/>
    <w:rsid w:val="009B20EC"/>
    <w:rsid w:val="009B21D7"/>
    <w:rsid w:val="009B4BEF"/>
    <w:rsid w:val="009B5ADC"/>
    <w:rsid w:val="009B6437"/>
    <w:rsid w:val="009B7EB2"/>
    <w:rsid w:val="009C0179"/>
    <w:rsid w:val="009C1386"/>
    <w:rsid w:val="009C1484"/>
    <w:rsid w:val="009C1721"/>
    <w:rsid w:val="009C2E14"/>
    <w:rsid w:val="009C3840"/>
    <w:rsid w:val="009C385E"/>
    <w:rsid w:val="009C4927"/>
    <w:rsid w:val="009C4D52"/>
    <w:rsid w:val="009C6338"/>
    <w:rsid w:val="009C7876"/>
    <w:rsid w:val="009D0409"/>
    <w:rsid w:val="009D0E5E"/>
    <w:rsid w:val="009D1C48"/>
    <w:rsid w:val="009D1F17"/>
    <w:rsid w:val="009D2256"/>
    <w:rsid w:val="009D3295"/>
    <w:rsid w:val="009D3677"/>
    <w:rsid w:val="009D469A"/>
    <w:rsid w:val="009D55A4"/>
    <w:rsid w:val="009D5A54"/>
    <w:rsid w:val="009D6C3E"/>
    <w:rsid w:val="009D70C1"/>
    <w:rsid w:val="009D72C2"/>
    <w:rsid w:val="009D74C0"/>
    <w:rsid w:val="009D7C4A"/>
    <w:rsid w:val="009D7ECE"/>
    <w:rsid w:val="009E04DE"/>
    <w:rsid w:val="009E0748"/>
    <w:rsid w:val="009E0E45"/>
    <w:rsid w:val="009E0E64"/>
    <w:rsid w:val="009E24D7"/>
    <w:rsid w:val="009E35F0"/>
    <w:rsid w:val="009E3736"/>
    <w:rsid w:val="009E3F16"/>
    <w:rsid w:val="009E4EB7"/>
    <w:rsid w:val="009E5198"/>
    <w:rsid w:val="009E7A4A"/>
    <w:rsid w:val="009E7D4E"/>
    <w:rsid w:val="009F0058"/>
    <w:rsid w:val="009F0440"/>
    <w:rsid w:val="009F0E07"/>
    <w:rsid w:val="009F1AC0"/>
    <w:rsid w:val="009F1BBA"/>
    <w:rsid w:val="009F3294"/>
    <w:rsid w:val="009F4107"/>
    <w:rsid w:val="009F565D"/>
    <w:rsid w:val="009F5A6E"/>
    <w:rsid w:val="009F70D0"/>
    <w:rsid w:val="009F71D2"/>
    <w:rsid w:val="009F7F3F"/>
    <w:rsid w:val="00A00903"/>
    <w:rsid w:val="00A01A41"/>
    <w:rsid w:val="00A01BDD"/>
    <w:rsid w:val="00A01BED"/>
    <w:rsid w:val="00A026EB"/>
    <w:rsid w:val="00A0392D"/>
    <w:rsid w:val="00A048D7"/>
    <w:rsid w:val="00A0527F"/>
    <w:rsid w:val="00A054DC"/>
    <w:rsid w:val="00A05D62"/>
    <w:rsid w:val="00A06180"/>
    <w:rsid w:val="00A06BBF"/>
    <w:rsid w:val="00A07B23"/>
    <w:rsid w:val="00A07E64"/>
    <w:rsid w:val="00A10D2B"/>
    <w:rsid w:val="00A11EE3"/>
    <w:rsid w:val="00A12D40"/>
    <w:rsid w:val="00A1379B"/>
    <w:rsid w:val="00A144C1"/>
    <w:rsid w:val="00A146D4"/>
    <w:rsid w:val="00A150CC"/>
    <w:rsid w:val="00A15116"/>
    <w:rsid w:val="00A162F6"/>
    <w:rsid w:val="00A16340"/>
    <w:rsid w:val="00A16D77"/>
    <w:rsid w:val="00A17110"/>
    <w:rsid w:val="00A17EF5"/>
    <w:rsid w:val="00A20367"/>
    <w:rsid w:val="00A206EE"/>
    <w:rsid w:val="00A21499"/>
    <w:rsid w:val="00A22995"/>
    <w:rsid w:val="00A22CAA"/>
    <w:rsid w:val="00A24C3B"/>
    <w:rsid w:val="00A25B34"/>
    <w:rsid w:val="00A275BD"/>
    <w:rsid w:val="00A3067A"/>
    <w:rsid w:val="00A309FD"/>
    <w:rsid w:val="00A30A01"/>
    <w:rsid w:val="00A3167D"/>
    <w:rsid w:val="00A319CF"/>
    <w:rsid w:val="00A31FBB"/>
    <w:rsid w:val="00A32A78"/>
    <w:rsid w:val="00A32AAE"/>
    <w:rsid w:val="00A33197"/>
    <w:rsid w:val="00A3364B"/>
    <w:rsid w:val="00A33D3F"/>
    <w:rsid w:val="00A33D46"/>
    <w:rsid w:val="00A35D04"/>
    <w:rsid w:val="00A36FFA"/>
    <w:rsid w:val="00A372E3"/>
    <w:rsid w:val="00A37C8F"/>
    <w:rsid w:val="00A40370"/>
    <w:rsid w:val="00A428C3"/>
    <w:rsid w:val="00A42B53"/>
    <w:rsid w:val="00A435D1"/>
    <w:rsid w:val="00A439AA"/>
    <w:rsid w:val="00A43D8F"/>
    <w:rsid w:val="00A43FFA"/>
    <w:rsid w:val="00A445BF"/>
    <w:rsid w:val="00A44A93"/>
    <w:rsid w:val="00A44D54"/>
    <w:rsid w:val="00A454B9"/>
    <w:rsid w:val="00A46574"/>
    <w:rsid w:val="00A46C66"/>
    <w:rsid w:val="00A46E20"/>
    <w:rsid w:val="00A475DF"/>
    <w:rsid w:val="00A51556"/>
    <w:rsid w:val="00A52E34"/>
    <w:rsid w:val="00A53F4C"/>
    <w:rsid w:val="00A5401C"/>
    <w:rsid w:val="00A54496"/>
    <w:rsid w:val="00A554D4"/>
    <w:rsid w:val="00A55856"/>
    <w:rsid w:val="00A55C52"/>
    <w:rsid w:val="00A57B2F"/>
    <w:rsid w:val="00A609AB"/>
    <w:rsid w:val="00A60D10"/>
    <w:rsid w:val="00A61C74"/>
    <w:rsid w:val="00A62FA3"/>
    <w:rsid w:val="00A63035"/>
    <w:rsid w:val="00A63695"/>
    <w:rsid w:val="00A6376D"/>
    <w:rsid w:val="00A63BC4"/>
    <w:rsid w:val="00A63D13"/>
    <w:rsid w:val="00A641D4"/>
    <w:rsid w:val="00A648D5"/>
    <w:rsid w:val="00A64B80"/>
    <w:rsid w:val="00A657B0"/>
    <w:rsid w:val="00A65FA2"/>
    <w:rsid w:val="00A66945"/>
    <w:rsid w:val="00A66DA8"/>
    <w:rsid w:val="00A675EE"/>
    <w:rsid w:val="00A675F6"/>
    <w:rsid w:val="00A67E44"/>
    <w:rsid w:val="00A70852"/>
    <w:rsid w:val="00A729CF"/>
    <w:rsid w:val="00A72B86"/>
    <w:rsid w:val="00A73430"/>
    <w:rsid w:val="00A7443E"/>
    <w:rsid w:val="00A75CA4"/>
    <w:rsid w:val="00A775E0"/>
    <w:rsid w:val="00A77808"/>
    <w:rsid w:val="00A80196"/>
    <w:rsid w:val="00A81288"/>
    <w:rsid w:val="00A83154"/>
    <w:rsid w:val="00A836FC"/>
    <w:rsid w:val="00A83DE7"/>
    <w:rsid w:val="00A84472"/>
    <w:rsid w:val="00A84A1E"/>
    <w:rsid w:val="00A84FC8"/>
    <w:rsid w:val="00A85316"/>
    <w:rsid w:val="00A861FA"/>
    <w:rsid w:val="00A86AC2"/>
    <w:rsid w:val="00A86C33"/>
    <w:rsid w:val="00A87645"/>
    <w:rsid w:val="00A87D50"/>
    <w:rsid w:val="00A90910"/>
    <w:rsid w:val="00A91A37"/>
    <w:rsid w:val="00A920DC"/>
    <w:rsid w:val="00A92792"/>
    <w:rsid w:val="00A92A57"/>
    <w:rsid w:val="00A92B20"/>
    <w:rsid w:val="00A92F5F"/>
    <w:rsid w:val="00A93CC4"/>
    <w:rsid w:val="00A9430E"/>
    <w:rsid w:val="00A95311"/>
    <w:rsid w:val="00A97524"/>
    <w:rsid w:val="00A9792A"/>
    <w:rsid w:val="00A97B5A"/>
    <w:rsid w:val="00A97DEE"/>
    <w:rsid w:val="00AA0276"/>
    <w:rsid w:val="00AA036B"/>
    <w:rsid w:val="00AA03A5"/>
    <w:rsid w:val="00AA08C5"/>
    <w:rsid w:val="00AA0FCC"/>
    <w:rsid w:val="00AA2AFA"/>
    <w:rsid w:val="00AA3896"/>
    <w:rsid w:val="00AA38D1"/>
    <w:rsid w:val="00AA3A48"/>
    <w:rsid w:val="00AA40C9"/>
    <w:rsid w:val="00AA41E5"/>
    <w:rsid w:val="00AA475A"/>
    <w:rsid w:val="00AA4CCB"/>
    <w:rsid w:val="00AA4DFB"/>
    <w:rsid w:val="00AA4ED1"/>
    <w:rsid w:val="00AA5557"/>
    <w:rsid w:val="00AA57EB"/>
    <w:rsid w:val="00AA5A9B"/>
    <w:rsid w:val="00AA6211"/>
    <w:rsid w:val="00AA6E62"/>
    <w:rsid w:val="00AA6FE8"/>
    <w:rsid w:val="00AA7808"/>
    <w:rsid w:val="00AA7C18"/>
    <w:rsid w:val="00AB411A"/>
    <w:rsid w:val="00AB4E8F"/>
    <w:rsid w:val="00AB4F02"/>
    <w:rsid w:val="00AB5DF4"/>
    <w:rsid w:val="00AB6CCC"/>
    <w:rsid w:val="00AB7E60"/>
    <w:rsid w:val="00AC031D"/>
    <w:rsid w:val="00AC0D4F"/>
    <w:rsid w:val="00AC0FF5"/>
    <w:rsid w:val="00AC22CD"/>
    <w:rsid w:val="00AC2473"/>
    <w:rsid w:val="00AC2C10"/>
    <w:rsid w:val="00AC3FF7"/>
    <w:rsid w:val="00AC4057"/>
    <w:rsid w:val="00AC4716"/>
    <w:rsid w:val="00AC4B6E"/>
    <w:rsid w:val="00AC6661"/>
    <w:rsid w:val="00AC707F"/>
    <w:rsid w:val="00AC7C42"/>
    <w:rsid w:val="00AD0ABA"/>
    <w:rsid w:val="00AD154E"/>
    <w:rsid w:val="00AD240C"/>
    <w:rsid w:val="00AD2508"/>
    <w:rsid w:val="00AD260D"/>
    <w:rsid w:val="00AD284A"/>
    <w:rsid w:val="00AD3068"/>
    <w:rsid w:val="00AD3A4B"/>
    <w:rsid w:val="00AD564A"/>
    <w:rsid w:val="00AD5C99"/>
    <w:rsid w:val="00AD6345"/>
    <w:rsid w:val="00AD63EA"/>
    <w:rsid w:val="00AD6480"/>
    <w:rsid w:val="00AD68FC"/>
    <w:rsid w:val="00AD6B9B"/>
    <w:rsid w:val="00AD762F"/>
    <w:rsid w:val="00AD7861"/>
    <w:rsid w:val="00AD7E64"/>
    <w:rsid w:val="00AE1086"/>
    <w:rsid w:val="00AE211A"/>
    <w:rsid w:val="00AE2437"/>
    <w:rsid w:val="00AE243E"/>
    <w:rsid w:val="00AE4204"/>
    <w:rsid w:val="00AE48B6"/>
    <w:rsid w:val="00AE64C3"/>
    <w:rsid w:val="00AE6F3C"/>
    <w:rsid w:val="00AE721C"/>
    <w:rsid w:val="00AF0134"/>
    <w:rsid w:val="00AF05FD"/>
    <w:rsid w:val="00AF2208"/>
    <w:rsid w:val="00AF2F12"/>
    <w:rsid w:val="00AF2F9A"/>
    <w:rsid w:val="00AF496D"/>
    <w:rsid w:val="00AF633E"/>
    <w:rsid w:val="00AF770A"/>
    <w:rsid w:val="00B01171"/>
    <w:rsid w:val="00B01CDD"/>
    <w:rsid w:val="00B02B7E"/>
    <w:rsid w:val="00B034D4"/>
    <w:rsid w:val="00B05EE3"/>
    <w:rsid w:val="00B064A4"/>
    <w:rsid w:val="00B06526"/>
    <w:rsid w:val="00B07C7C"/>
    <w:rsid w:val="00B07FA1"/>
    <w:rsid w:val="00B119C8"/>
    <w:rsid w:val="00B11AAF"/>
    <w:rsid w:val="00B11D74"/>
    <w:rsid w:val="00B11DE5"/>
    <w:rsid w:val="00B12AD3"/>
    <w:rsid w:val="00B13089"/>
    <w:rsid w:val="00B131CC"/>
    <w:rsid w:val="00B13B09"/>
    <w:rsid w:val="00B14D93"/>
    <w:rsid w:val="00B15072"/>
    <w:rsid w:val="00B151E7"/>
    <w:rsid w:val="00B16172"/>
    <w:rsid w:val="00B162C5"/>
    <w:rsid w:val="00B17305"/>
    <w:rsid w:val="00B20870"/>
    <w:rsid w:val="00B220E2"/>
    <w:rsid w:val="00B228FC"/>
    <w:rsid w:val="00B236B3"/>
    <w:rsid w:val="00B23B5A"/>
    <w:rsid w:val="00B249D4"/>
    <w:rsid w:val="00B266F6"/>
    <w:rsid w:val="00B26C74"/>
    <w:rsid w:val="00B26C99"/>
    <w:rsid w:val="00B27EA5"/>
    <w:rsid w:val="00B30288"/>
    <w:rsid w:val="00B3036C"/>
    <w:rsid w:val="00B308F5"/>
    <w:rsid w:val="00B30AD3"/>
    <w:rsid w:val="00B31521"/>
    <w:rsid w:val="00B3191C"/>
    <w:rsid w:val="00B31B7B"/>
    <w:rsid w:val="00B34B01"/>
    <w:rsid w:val="00B34B0E"/>
    <w:rsid w:val="00B351C0"/>
    <w:rsid w:val="00B35266"/>
    <w:rsid w:val="00B3540C"/>
    <w:rsid w:val="00B35460"/>
    <w:rsid w:val="00B356F4"/>
    <w:rsid w:val="00B35B7A"/>
    <w:rsid w:val="00B374DD"/>
    <w:rsid w:val="00B37AEB"/>
    <w:rsid w:val="00B37B73"/>
    <w:rsid w:val="00B40163"/>
    <w:rsid w:val="00B40865"/>
    <w:rsid w:val="00B40F57"/>
    <w:rsid w:val="00B410ED"/>
    <w:rsid w:val="00B41342"/>
    <w:rsid w:val="00B42208"/>
    <w:rsid w:val="00B422F2"/>
    <w:rsid w:val="00B42AC6"/>
    <w:rsid w:val="00B45AE1"/>
    <w:rsid w:val="00B462F8"/>
    <w:rsid w:val="00B47789"/>
    <w:rsid w:val="00B50321"/>
    <w:rsid w:val="00B5177F"/>
    <w:rsid w:val="00B51E69"/>
    <w:rsid w:val="00B51F1F"/>
    <w:rsid w:val="00B52671"/>
    <w:rsid w:val="00B52817"/>
    <w:rsid w:val="00B5390B"/>
    <w:rsid w:val="00B53A72"/>
    <w:rsid w:val="00B55731"/>
    <w:rsid w:val="00B55CE4"/>
    <w:rsid w:val="00B563A7"/>
    <w:rsid w:val="00B57CF8"/>
    <w:rsid w:val="00B6150B"/>
    <w:rsid w:val="00B62986"/>
    <w:rsid w:val="00B62DA8"/>
    <w:rsid w:val="00B62F80"/>
    <w:rsid w:val="00B630A5"/>
    <w:rsid w:val="00B637FA"/>
    <w:rsid w:val="00B63C95"/>
    <w:rsid w:val="00B63CD6"/>
    <w:rsid w:val="00B6469F"/>
    <w:rsid w:val="00B64E09"/>
    <w:rsid w:val="00B6541B"/>
    <w:rsid w:val="00B65948"/>
    <w:rsid w:val="00B6626C"/>
    <w:rsid w:val="00B664F2"/>
    <w:rsid w:val="00B67596"/>
    <w:rsid w:val="00B71AC4"/>
    <w:rsid w:val="00B7263A"/>
    <w:rsid w:val="00B726C2"/>
    <w:rsid w:val="00B7290F"/>
    <w:rsid w:val="00B73039"/>
    <w:rsid w:val="00B74574"/>
    <w:rsid w:val="00B74D6F"/>
    <w:rsid w:val="00B74DEB"/>
    <w:rsid w:val="00B7521D"/>
    <w:rsid w:val="00B75886"/>
    <w:rsid w:val="00B75D18"/>
    <w:rsid w:val="00B75DC4"/>
    <w:rsid w:val="00B75F80"/>
    <w:rsid w:val="00B766AE"/>
    <w:rsid w:val="00B76F63"/>
    <w:rsid w:val="00B806AD"/>
    <w:rsid w:val="00B813BF"/>
    <w:rsid w:val="00B82B98"/>
    <w:rsid w:val="00B834A2"/>
    <w:rsid w:val="00B834EC"/>
    <w:rsid w:val="00B83651"/>
    <w:rsid w:val="00B85C80"/>
    <w:rsid w:val="00B85C9B"/>
    <w:rsid w:val="00B867BE"/>
    <w:rsid w:val="00B86F26"/>
    <w:rsid w:val="00B90635"/>
    <w:rsid w:val="00B9136C"/>
    <w:rsid w:val="00B91B93"/>
    <w:rsid w:val="00B93961"/>
    <w:rsid w:val="00B93A75"/>
    <w:rsid w:val="00B93DE5"/>
    <w:rsid w:val="00B94230"/>
    <w:rsid w:val="00B942EB"/>
    <w:rsid w:val="00B9492B"/>
    <w:rsid w:val="00B94B37"/>
    <w:rsid w:val="00B9501F"/>
    <w:rsid w:val="00B95CDC"/>
    <w:rsid w:val="00B96044"/>
    <w:rsid w:val="00B9649E"/>
    <w:rsid w:val="00BA0182"/>
    <w:rsid w:val="00BA027E"/>
    <w:rsid w:val="00BA0523"/>
    <w:rsid w:val="00BA0CF5"/>
    <w:rsid w:val="00BA1835"/>
    <w:rsid w:val="00BA219D"/>
    <w:rsid w:val="00BA305E"/>
    <w:rsid w:val="00BA33B5"/>
    <w:rsid w:val="00BA33F4"/>
    <w:rsid w:val="00BA38AD"/>
    <w:rsid w:val="00BA41A8"/>
    <w:rsid w:val="00BA4F46"/>
    <w:rsid w:val="00BA536C"/>
    <w:rsid w:val="00BA5879"/>
    <w:rsid w:val="00BA6552"/>
    <w:rsid w:val="00BA6BBA"/>
    <w:rsid w:val="00BA7372"/>
    <w:rsid w:val="00BA74C1"/>
    <w:rsid w:val="00BA78AF"/>
    <w:rsid w:val="00BB00C7"/>
    <w:rsid w:val="00BB22D2"/>
    <w:rsid w:val="00BB23D2"/>
    <w:rsid w:val="00BB2807"/>
    <w:rsid w:val="00BB2CE4"/>
    <w:rsid w:val="00BB2D52"/>
    <w:rsid w:val="00BB2D9B"/>
    <w:rsid w:val="00BB32B7"/>
    <w:rsid w:val="00BB390A"/>
    <w:rsid w:val="00BB4512"/>
    <w:rsid w:val="00BB47AA"/>
    <w:rsid w:val="00BB47B7"/>
    <w:rsid w:val="00BB4C2C"/>
    <w:rsid w:val="00BB60CF"/>
    <w:rsid w:val="00BB72FD"/>
    <w:rsid w:val="00BB73F0"/>
    <w:rsid w:val="00BB7B12"/>
    <w:rsid w:val="00BC0A9D"/>
    <w:rsid w:val="00BC1D73"/>
    <w:rsid w:val="00BC1DCD"/>
    <w:rsid w:val="00BC2D5E"/>
    <w:rsid w:val="00BC43AB"/>
    <w:rsid w:val="00BC607D"/>
    <w:rsid w:val="00BC617B"/>
    <w:rsid w:val="00BC700C"/>
    <w:rsid w:val="00BD1777"/>
    <w:rsid w:val="00BD2C13"/>
    <w:rsid w:val="00BD325B"/>
    <w:rsid w:val="00BD4119"/>
    <w:rsid w:val="00BD45CC"/>
    <w:rsid w:val="00BD4920"/>
    <w:rsid w:val="00BD4B1B"/>
    <w:rsid w:val="00BD5588"/>
    <w:rsid w:val="00BD5B5E"/>
    <w:rsid w:val="00BD5C7C"/>
    <w:rsid w:val="00BD604D"/>
    <w:rsid w:val="00BD642D"/>
    <w:rsid w:val="00BD660C"/>
    <w:rsid w:val="00BD6681"/>
    <w:rsid w:val="00BD782F"/>
    <w:rsid w:val="00BD7AB0"/>
    <w:rsid w:val="00BE0DC2"/>
    <w:rsid w:val="00BE1B0F"/>
    <w:rsid w:val="00BE2DA1"/>
    <w:rsid w:val="00BE2EE2"/>
    <w:rsid w:val="00BE3214"/>
    <w:rsid w:val="00BE448D"/>
    <w:rsid w:val="00BE4EED"/>
    <w:rsid w:val="00BE533E"/>
    <w:rsid w:val="00BE5390"/>
    <w:rsid w:val="00BE5E8F"/>
    <w:rsid w:val="00BE78DC"/>
    <w:rsid w:val="00BE7A0E"/>
    <w:rsid w:val="00BE7C7F"/>
    <w:rsid w:val="00BF0AAA"/>
    <w:rsid w:val="00BF1602"/>
    <w:rsid w:val="00BF16DD"/>
    <w:rsid w:val="00BF18F5"/>
    <w:rsid w:val="00BF2CEF"/>
    <w:rsid w:val="00BF3B04"/>
    <w:rsid w:val="00BF3E20"/>
    <w:rsid w:val="00BF4402"/>
    <w:rsid w:val="00BF4413"/>
    <w:rsid w:val="00BF4796"/>
    <w:rsid w:val="00BF7503"/>
    <w:rsid w:val="00BF7C59"/>
    <w:rsid w:val="00C000F5"/>
    <w:rsid w:val="00C01EC3"/>
    <w:rsid w:val="00C03C35"/>
    <w:rsid w:val="00C03F94"/>
    <w:rsid w:val="00C04087"/>
    <w:rsid w:val="00C04BEB"/>
    <w:rsid w:val="00C04C00"/>
    <w:rsid w:val="00C057BD"/>
    <w:rsid w:val="00C06861"/>
    <w:rsid w:val="00C072BA"/>
    <w:rsid w:val="00C0744B"/>
    <w:rsid w:val="00C07CBB"/>
    <w:rsid w:val="00C12121"/>
    <w:rsid w:val="00C1282F"/>
    <w:rsid w:val="00C12B80"/>
    <w:rsid w:val="00C13520"/>
    <w:rsid w:val="00C13AAA"/>
    <w:rsid w:val="00C13DE3"/>
    <w:rsid w:val="00C143A5"/>
    <w:rsid w:val="00C144C1"/>
    <w:rsid w:val="00C14BB9"/>
    <w:rsid w:val="00C15316"/>
    <w:rsid w:val="00C15F71"/>
    <w:rsid w:val="00C16E36"/>
    <w:rsid w:val="00C17A42"/>
    <w:rsid w:val="00C17B74"/>
    <w:rsid w:val="00C17B88"/>
    <w:rsid w:val="00C2019E"/>
    <w:rsid w:val="00C20252"/>
    <w:rsid w:val="00C204C7"/>
    <w:rsid w:val="00C20B02"/>
    <w:rsid w:val="00C20D7F"/>
    <w:rsid w:val="00C21917"/>
    <w:rsid w:val="00C21E29"/>
    <w:rsid w:val="00C225B5"/>
    <w:rsid w:val="00C23CD3"/>
    <w:rsid w:val="00C23E76"/>
    <w:rsid w:val="00C23E8D"/>
    <w:rsid w:val="00C24F1E"/>
    <w:rsid w:val="00C25DBC"/>
    <w:rsid w:val="00C25F61"/>
    <w:rsid w:val="00C272E2"/>
    <w:rsid w:val="00C27498"/>
    <w:rsid w:val="00C3010A"/>
    <w:rsid w:val="00C30CB5"/>
    <w:rsid w:val="00C31C83"/>
    <w:rsid w:val="00C324B8"/>
    <w:rsid w:val="00C3373E"/>
    <w:rsid w:val="00C34A96"/>
    <w:rsid w:val="00C3639A"/>
    <w:rsid w:val="00C36E09"/>
    <w:rsid w:val="00C409A1"/>
    <w:rsid w:val="00C41982"/>
    <w:rsid w:val="00C41D84"/>
    <w:rsid w:val="00C4215D"/>
    <w:rsid w:val="00C429D4"/>
    <w:rsid w:val="00C42B69"/>
    <w:rsid w:val="00C42CCC"/>
    <w:rsid w:val="00C42DF3"/>
    <w:rsid w:val="00C4319A"/>
    <w:rsid w:val="00C445A1"/>
    <w:rsid w:val="00C446FA"/>
    <w:rsid w:val="00C447D0"/>
    <w:rsid w:val="00C448A9"/>
    <w:rsid w:val="00C44DD9"/>
    <w:rsid w:val="00C44FC8"/>
    <w:rsid w:val="00C46335"/>
    <w:rsid w:val="00C46EAA"/>
    <w:rsid w:val="00C479F8"/>
    <w:rsid w:val="00C50472"/>
    <w:rsid w:val="00C50853"/>
    <w:rsid w:val="00C508C1"/>
    <w:rsid w:val="00C50D1D"/>
    <w:rsid w:val="00C514E7"/>
    <w:rsid w:val="00C527D1"/>
    <w:rsid w:val="00C52B27"/>
    <w:rsid w:val="00C53464"/>
    <w:rsid w:val="00C5456A"/>
    <w:rsid w:val="00C54830"/>
    <w:rsid w:val="00C55FD4"/>
    <w:rsid w:val="00C56BAA"/>
    <w:rsid w:val="00C56DFD"/>
    <w:rsid w:val="00C56F8D"/>
    <w:rsid w:val="00C57C8D"/>
    <w:rsid w:val="00C609A3"/>
    <w:rsid w:val="00C60CD9"/>
    <w:rsid w:val="00C62A9C"/>
    <w:rsid w:val="00C6445E"/>
    <w:rsid w:val="00C65141"/>
    <w:rsid w:val="00C65880"/>
    <w:rsid w:val="00C66253"/>
    <w:rsid w:val="00C66390"/>
    <w:rsid w:val="00C66B4D"/>
    <w:rsid w:val="00C67119"/>
    <w:rsid w:val="00C67975"/>
    <w:rsid w:val="00C70E02"/>
    <w:rsid w:val="00C71635"/>
    <w:rsid w:val="00C71980"/>
    <w:rsid w:val="00C72BBD"/>
    <w:rsid w:val="00C73BD2"/>
    <w:rsid w:val="00C74C1D"/>
    <w:rsid w:val="00C77566"/>
    <w:rsid w:val="00C811C1"/>
    <w:rsid w:val="00C8149D"/>
    <w:rsid w:val="00C81893"/>
    <w:rsid w:val="00C81B8A"/>
    <w:rsid w:val="00C81D72"/>
    <w:rsid w:val="00C82558"/>
    <w:rsid w:val="00C82693"/>
    <w:rsid w:val="00C82BF7"/>
    <w:rsid w:val="00C83162"/>
    <w:rsid w:val="00C838ED"/>
    <w:rsid w:val="00C8418B"/>
    <w:rsid w:val="00C87D59"/>
    <w:rsid w:val="00C87ECB"/>
    <w:rsid w:val="00C87F5B"/>
    <w:rsid w:val="00C90DAE"/>
    <w:rsid w:val="00C9163E"/>
    <w:rsid w:val="00C9389F"/>
    <w:rsid w:val="00C93B80"/>
    <w:rsid w:val="00C93DCF"/>
    <w:rsid w:val="00C93FBE"/>
    <w:rsid w:val="00C94ACF"/>
    <w:rsid w:val="00C94D96"/>
    <w:rsid w:val="00C9575C"/>
    <w:rsid w:val="00C96074"/>
    <w:rsid w:val="00C96BFE"/>
    <w:rsid w:val="00C9751C"/>
    <w:rsid w:val="00CA140D"/>
    <w:rsid w:val="00CA1DC9"/>
    <w:rsid w:val="00CA232D"/>
    <w:rsid w:val="00CA32BD"/>
    <w:rsid w:val="00CA330D"/>
    <w:rsid w:val="00CA3E88"/>
    <w:rsid w:val="00CA4779"/>
    <w:rsid w:val="00CA4A1B"/>
    <w:rsid w:val="00CA4F16"/>
    <w:rsid w:val="00CA5D9C"/>
    <w:rsid w:val="00CA66B7"/>
    <w:rsid w:val="00CA6972"/>
    <w:rsid w:val="00CA69BF"/>
    <w:rsid w:val="00CB20E2"/>
    <w:rsid w:val="00CB3874"/>
    <w:rsid w:val="00CB42A5"/>
    <w:rsid w:val="00CB4782"/>
    <w:rsid w:val="00CB6394"/>
    <w:rsid w:val="00CB728C"/>
    <w:rsid w:val="00CB7ACF"/>
    <w:rsid w:val="00CB7C84"/>
    <w:rsid w:val="00CC029B"/>
    <w:rsid w:val="00CC05BD"/>
    <w:rsid w:val="00CC0FD0"/>
    <w:rsid w:val="00CC11A4"/>
    <w:rsid w:val="00CC1339"/>
    <w:rsid w:val="00CC142D"/>
    <w:rsid w:val="00CC2B5E"/>
    <w:rsid w:val="00CC3328"/>
    <w:rsid w:val="00CC3ADD"/>
    <w:rsid w:val="00CC3D0D"/>
    <w:rsid w:val="00CC3F34"/>
    <w:rsid w:val="00CC4256"/>
    <w:rsid w:val="00CC4451"/>
    <w:rsid w:val="00CC460B"/>
    <w:rsid w:val="00CC72A2"/>
    <w:rsid w:val="00CC7FBB"/>
    <w:rsid w:val="00CD01ED"/>
    <w:rsid w:val="00CD08DF"/>
    <w:rsid w:val="00CD0B5F"/>
    <w:rsid w:val="00CD21C5"/>
    <w:rsid w:val="00CD23A6"/>
    <w:rsid w:val="00CD25CD"/>
    <w:rsid w:val="00CD3025"/>
    <w:rsid w:val="00CD3B28"/>
    <w:rsid w:val="00CD4157"/>
    <w:rsid w:val="00CD4436"/>
    <w:rsid w:val="00CD46CC"/>
    <w:rsid w:val="00CD50CE"/>
    <w:rsid w:val="00CD6A65"/>
    <w:rsid w:val="00CD798C"/>
    <w:rsid w:val="00CD7EC4"/>
    <w:rsid w:val="00CE03AA"/>
    <w:rsid w:val="00CE041D"/>
    <w:rsid w:val="00CE057D"/>
    <w:rsid w:val="00CE0B5E"/>
    <w:rsid w:val="00CE1296"/>
    <w:rsid w:val="00CE1FC8"/>
    <w:rsid w:val="00CE2837"/>
    <w:rsid w:val="00CE357F"/>
    <w:rsid w:val="00CE36D1"/>
    <w:rsid w:val="00CE6345"/>
    <w:rsid w:val="00CE6B66"/>
    <w:rsid w:val="00CE6DD2"/>
    <w:rsid w:val="00CE6F78"/>
    <w:rsid w:val="00CE7A2E"/>
    <w:rsid w:val="00CF00A1"/>
    <w:rsid w:val="00CF08A0"/>
    <w:rsid w:val="00CF0E52"/>
    <w:rsid w:val="00CF2172"/>
    <w:rsid w:val="00CF2609"/>
    <w:rsid w:val="00CF268F"/>
    <w:rsid w:val="00CF2C6A"/>
    <w:rsid w:val="00CF300B"/>
    <w:rsid w:val="00CF3C75"/>
    <w:rsid w:val="00CF4CC8"/>
    <w:rsid w:val="00CF4CE3"/>
    <w:rsid w:val="00CF63B5"/>
    <w:rsid w:val="00CF709D"/>
    <w:rsid w:val="00D00885"/>
    <w:rsid w:val="00D00F7E"/>
    <w:rsid w:val="00D01E3E"/>
    <w:rsid w:val="00D01FFA"/>
    <w:rsid w:val="00D020C5"/>
    <w:rsid w:val="00D029A3"/>
    <w:rsid w:val="00D030F5"/>
    <w:rsid w:val="00D0345B"/>
    <w:rsid w:val="00D03E2A"/>
    <w:rsid w:val="00D0449A"/>
    <w:rsid w:val="00D04A04"/>
    <w:rsid w:val="00D05AC8"/>
    <w:rsid w:val="00D07561"/>
    <w:rsid w:val="00D1009D"/>
    <w:rsid w:val="00D1112F"/>
    <w:rsid w:val="00D11FA0"/>
    <w:rsid w:val="00D1213F"/>
    <w:rsid w:val="00D124C7"/>
    <w:rsid w:val="00D12715"/>
    <w:rsid w:val="00D13202"/>
    <w:rsid w:val="00D135C9"/>
    <w:rsid w:val="00D15718"/>
    <w:rsid w:val="00D1728C"/>
    <w:rsid w:val="00D17602"/>
    <w:rsid w:val="00D17725"/>
    <w:rsid w:val="00D17B00"/>
    <w:rsid w:val="00D20039"/>
    <w:rsid w:val="00D202E1"/>
    <w:rsid w:val="00D20F1F"/>
    <w:rsid w:val="00D210F8"/>
    <w:rsid w:val="00D22D11"/>
    <w:rsid w:val="00D2347D"/>
    <w:rsid w:val="00D242AA"/>
    <w:rsid w:val="00D25342"/>
    <w:rsid w:val="00D255E9"/>
    <w:rsid w:val="00D25993"/>
    <w:rsid w:val="00D25F15"/>
    <w:rsid w:val="00D27155"/>
    <w:rsid w:val="00D27561"/>
    <w:rsid w:val="00D27BF7"/>
    <w:rsid w:val="00D30113"/>
    <w:rsid w:val="00D30520"/>
    <w:rsid w:val="00D3057E"/>
    <w:rsid w:val="00D31F32"/>
    <w:rsid w:val="00D329F9"/>
    <w:rsid w:val="00D32FA8"/>
    <w:rsid w:val="00D3367F"/>
    <w:rsid w:val="00D33B60"/>
    <w:rsid w:val="00D34A4F"/>
    <w:rsid w:val="00D3515A"/>
    <w:rsid w:val="00D3559E"/>
    <w:rsid w:val="00D3632D"/>
    <w:rsid w:val="00D3654E"/>
    <w:rsid w:val="00D36FAB"/>
    <w:rsid w:val="00D373CE"/>
    <w:rsid w:val="00D40A7B"/>
    <w:rsid w:val="00D40E47"/>
    <w:rsid w:val="00D414A5"/>
    <w:rsid w:val="00D417A3"/>
    <w:rsid w:val="00D43120"/>
    <w:rsid w:val="00D433FA"/>
    <w:rsid w:val="00D43BBA"/>
    <w:rsid w:val="00D44B12"/>
    <w:rsid w:val="00D4686F"/>
    <w:rsid w:val="00D4753E"/>
    <w:rsid w:val="00D47940"/>
    <w:rsid w:val="00D50265"/>
    <w:rsid w:val="00D51612"/>
    <w:rsid w:val="00D52DAA"/>
    <w:rsid w:val="00D53A0A"/>
    <w:rsid w:val="00D53F9D"/>
    <w:rsid w:val="00D552B4"/>
    <w:rsid w:val="00D55C8A"/>
    <w:rsid w:val="00D60270"/>
    <w:rsid w:val="00D60B6C"/>
    <w:rsid w:val="00D61E7B"/>
    <w:rsid w:val="00D62824"/>
    <w:rsid w:val="00D62BFF"/>
    <w:rsid w:val="00D62ED3"/>
    <w:rsid w:val="00D62FC4"/>
    <w:rsid w:val="00D63A0E"/>
    <w:rsid w:val="00D6438B"/>
    <w:rsid w:val="00D647C4"/>
    <w:rsid w:val="00D64A23"/>
    <w:rsid w:val="00D657D6"/>
    <w:rsid w:val="00D65CCD"/>
    <w:rsid w:val="00D660A9"/>
    <w:rsid w:val="00D6789F"/>
    <w:rsid w:val="00D67953"/>
    <w:rsid w:val="00D70515"/>
    <w:rsid w:val="00D708F4"/>
    <w:rsid w:val="00D71259"/>
    <w:rsid w:val="00D715E0"/>
    <w:rsid w:val="00D71EE1"/>
    <w:rsid w:val="00D72027"/>
    <w:rsid w:val="00D72104"/>
    <w:rsid w:val="00D74ED2"/>
    <w:rsid w:val="00D752EB"/>
    <w:rsid w:val="00D754ED"/>
    <w:rsid w:val="00D75929"/>
    <w:rsid w:val="00D75EA0"/>
    <w:rsid w:val="00D76D6F"/>
    <w:rsid w:val="00D776B7"/>
    <w:rsid w:val="00D77988"/>
    <w:rsid w:val="00D803A3"/>
    <w:rsid w:val="00D81168"/>
    <w:rsid w:val="00D81F3E"/>
    <w:rsid w:val="00D82D1E"/>
    <w:rsid w:val="00D83909"/>
    <w:rsid w:val="00D841C8"/>
    <w:rsid w:val="00D841C9"/>
    <w:rsid w:val="00D85290"/>
    <w:rsid w:val="00D85D34"/>
    <w:rsid w:val="00D86660"/>
    <w:rsid w:val="00D86B62"/>
    <w:rsid w:val="00D86ED0"/>
    <w:rsid w:val="00D90538"/>
    <w:rsid w:val="00D90B86"/>
    <w:rsid w:val="00D90DD8"/>
    <w:rsid w:val="00D9155F"/>
    <w:rsid w:val="00D9201A"/>
    <w:rsid w:val="00D929E7"/>
    <w:rsid w:val="00D92F4E"/>
    <w:rsid w:val="00D92FCA"/>
    <w:rsid w:val="00D9310B"/>
    <w:rsid w:val="00D9384A"/>
    <w:rsid w:val="00D93DDD"/>
    <w:rsid w:val="00D94D82"/>
    <w:rsid w:val="00D94F21"/>
    <w:rsid w:val="00D95464"/>
    <w:rsid w:val="00D95CB2"/>
    <w:rsid w:val="00D96266"/>
    <w:rsid w:val="00D96FA2"/>
    <w:rsid w:val="00DA058B"/>
    <w:rsid w:val="00DA1E95"/>
    <w:rsid w:val="00DA2671"/>
    <w:rsid w:val="00DA2796"/>
    <w:rsid w:val="00DA28F9"/>
    <w:rsid w:val="00DA33EB"/>
    <w:rsid w:val="00DA6741"/>
    <w:rsid w:val="00DB0221"/>
    <w:rsid w:val="00DB08E1"/>
    <w:rsid w:val="00DB0DC9"/>
    <w:rsid w:val="00DB0FA8"/>
    <w:rsid w:val="00DB16DD"/>
    <w:rsid w:val="00DB2319"/>
    <w:rsid w:val="00DB2495"/>
    <w:rsid w:val="00DB263D"/>
    <w:rsid w:val="00DB267C"/>
    <w:rsid w:val="00DB2CAD"/>
    <w:rsid w:val="00DB2CEF"/>
    <w:rsid w:val="00DB2F11"/>
    <w:rsid w:val="00DB3ADB"/>
    <w:rsid w:val="00DB3D65"/>
    <w:rsid w:val="00DB3E9C"/>
    <w:rsid w:val="00DB3F6A"/>
    <w:rsid w:val="00DB41AC"/>
    <w:rsid w:val="00DB6BB0"/>
    <w:rsid w:val="00DB6E55"/>
    <w:rsid w:val="00DB75AF"/>
    <w:rsid w:val="00DC070D"/>
    <w:rsid w:val="00DC1174"/>
    <w:rsid w:val="00DC1459"/>
    <w:rsid w:val="00DC18B7"/>
    <w:rsid w:val="00DC2F95"/>
    <w:rsid w:val="00DC44D3"/>
    <w:rsid w:val="00DC4C87"/>
    <w:rsid w:val="00DC4EBD"/>
    <w:rsid w:val="00DC61F4"/>
    <w:rsid w:val="00DC725E"/>
    <w:rsid w:val="00DC75FA"/>
    <w:rsid w:val="00DC791F"/>
    <w:rsid w:val="00DD037C"/>
    <w:rsid w:val="00DD14E3"/>
    <w:rsid w:val="00DD2D92"/>
    <w:rsid w:val="00DD3AF2"/>
    <w:rsid w:val="00DD5A40"/>
    <w:rsid w:val="00DD5E95"/>
    <w:rsid w:val="00DD640B"/>
    <w:rsid w:val="00DD6981"/>
    <w:rsid w:val="00DD709D"/>
    <w:rsid w:val="00DE3F28"/>
    <w:rsid w:val="00DE5F75"/>
    <w:rsid w:val="00DE60BA"/>
    <w:rsid w:val="00DE622C"/>
    <w:rsid w:val="00DE7426"/>
    <w:rsid w:val="00DE7C99"/>
    <w:rsid w:val="00DF0218"/>
    <w:rsid w:val="00DF0EAE"/>
    <w:rsid w:val="00DF17FC"/>
    <w:rsid w:val="00DF281F"/>
    <w:rsid w:val="00DF3540"/>
    <w:rsid w:val="00DF421E"/>
    <w:rsid w:val="00DF4236"/>
    <w:rsid w:val="00DF44F5"/>
    <w:rsid w:val="00DF5AF7"/>
    <w:rsid w:val="00DF5F30"/>
    <w:rsid w:val="00DF603A"/>
    <w:rsid w:val="00DF7545"/>
    <w:rsid w:val="00DF7D5C"/>
    <w:rsid w:val="00DF7F5A"/>
    <w:rsid w:val="00E00BB0"/>
    <w:rsid w:val="00E00C10"/>
    <w:rsid w:val="00E0132E"/>
    <w:rsid w:val="00E02EB9"/>
    <w:rsid w:val="00E02F53"/>
    <w:rsid w:val="00E03177"/>
    <w:rsid w:val="00E0332B"/>
    <w:rsid w:val="00E03E5C"/>
    <w:rsid w:val="00E04B1B"/>
    <w:rsid w:val="00E04BA5"/>
    <w:rsid w:val="00E068A2"/>
    <w:rsid w:val="00E073D1"/>
    <w:rsid w:val="00E07526"/>
    <w:rsid w:val="00E10364"/>
    <w:rsid w:val="00E108B8"/>
    <w:rsid w:val="00E11287"/>
    <w:rsid w:val="00E11857"/>
    <w:rsid w:val="00E12C62"/>
    <w:rsid w:val="00E13843"/>
    <w:rsid w:val="00E165EC"/>
    <w:rsid w:val="00E16D91"/>
    <w:rsid w:val="00E16FFE"/>
    <w:rsid w:val="00E172E8"/>
    <w:rsid w:val="00E17958"/>
    <w:rsid w:val="00E2027F"/>
    <w:rsid w:val="00E20374"/>
    <w:rsid w:val="00E203FB"/>
    <w:rsid w:val="00E21C92"/>
    <w:rsid w:val="00E22ED5"/>
    <w:rsid w:val="00E24B42"/>
    <w:rsid w:val="00E24FD2"/>
    <w:rsid w:val="00E252E0"/>
    <w:rsid w:val="00E25E37"/>
    <w:rsid w:val="00E26A9C"/>
    <w:rsid w:val="00E2720C"/>
    <w:rsid w:val="00E273E6"/>
    <w:rsid w:val="00E27704"/>
    <w:rsid w:val="00E30554"/>
    <w:rsid w:val="00E30A42"/>
    <w:rsid w:val="00E31859"/>
    <w:rsid w:val="00E31A50"/>
    <w:rsid w:val="00E320E2"/>
    <w:rsid w:val="00E32BC0"/>
    <w:rsid w:val="00E32C29"/>
    <w:rsid w:val="00E33045"/>
    <w:rsid w:val="00E33D85"/>
    <w:rsid w:val="00E3411E"/>
    <w:rsid w:val="00E34215"/>
    <w:rsid w:val="00E34406"/>
    <w:rsid w:val="00E344FD"/>
    <w:rsid w:val="00E34DF8"/>
    <w:rsid w:val="00E35195"/>
    <w:rsid w:val="00E353DD"/>
    <w:rsid w:val="00E36152"/>
    <w:rsid w:val="00E3746C"/>
    <w:rsid w:val="00E37665"/>
    <w:rsid w:val="00E4017F"/>
    <w:rsid w:val="00E40B3C"/>
    <w:rsid w:val="00E41796"/>
    <w:rsid w:val="00E41995"/>
    <w:rsid w:val="00E41C59"/>
    <w:rsid w:val="00E42286"/>
    <w:rsid w:val="00E432F7"/>
    <w:rsid w:val="00E438D2"/>
    <w:rsid w:val="00E45EC6"/>
    <w:rsid w:val="00E46284"/>
    <w:rsid w:val="00E4741A"/>
    <w:rsid w:val="00E50BA5"/>
    <w:rsid w:val="00E5113B"/>
    <w:rsid w:val="00E526C9"/>
    <w:rsid w:val="00E52913"/>
    <w:rsid w:val="00E540C8"/>
    <w:rsid w:val="00E542FC"/>
    <w:rsid w:val="00E548FC"/>
    <w:rsid w:val="00E55365"/>
    <w:rsid w:val="00E56A41"/>
    <w:rsid w:val="00E60095"/>
    <w:rsid w:val="00E61ADB"/>
    <w:rsid w:val="00E6221D"/>
    <w:rsid w:val="00E624EE"/>
    <w:rsid w:val="00E63CB3"/>
    <w:rsid w:val="00E64923"/>
    <w:rsid w:val="00E65457"/>
    <w:rsid w:val="00E65B4A"/>
    <w:rsid w:val="00E65C5C"/>
    <w:rsid w:val="00E66504"/>
    <w:rsid w:val="00E67397"/>
    <w:rsid w:val="00E6768A"/>
    <w:rsid w:val="00E67DC4"/>
    <w:rsid w:val="00E7087B"/>
    <w:rsid w:val="00E70B19"/>
    <w:rsid w:val="00E70CAF"/>
    <w:rsid w:val="00E71E87"/>
    <w:rsid w:val="00E71F5A"/>
    <w:rsid w:val="00E72552"/>
    <w:rsid w:val="00E72E20"/>
    <w:rsid w:val="00E732A1"/>
    <w:rsid w:val="00E73591"/>
    <w:rsid w:val="00E73B1F"/>
    <w:rsid w:val="00E73E8E"/>
    <w:rsid w:val="00E750E0"/>
    <w:rsid w:val="00E7573A"/>
    <w:rsid w:val="00E7626C"/>
    <w:rsid w:val="00E81884"/>
    <w:rsid w:val="00E8191B"/>
    <w:rsid w:val="00E81BED"/>
    <w:rsid w:val="00E842CE"/>
    <w:rsid w:val="00E84BE8"/>
    <w:rsid w:val="00E85562"/>
    <w:rsid w:val="00E858F8"/>
    <w:rsid w:val="00E85B62"/>
    <w:rsid w:val="00E85DCF"/>
    <w:rsid w:val="00E8635B"/>
    <w:rsid w:val="00E86995"/>
    <w:rsid w:val="00E878F6"/>
    <w:rsid w:val="00E9080A"/>
    <w:rsid w:val="00E90A44"/>
    <w:rsid w:val="00E90BCE"/>
    <w:rsid w:val="00E92139"/>
    <w:rsid w:val="00E925AF"/>
    <w:rsid w:val="00E93A1E"/>
    <w:rsid w:val="00E93FF6"/>
    <w:rsid w:val="00E9407E"/>
    <w:rsid w:val="00E940FD"/>
    <w:rsid w:val="00E94B3B"/>
    <w:rsid w:val="00E9607D"/>
    <w:rsid w:val="00E96651"/>
    <w:rsid w:val="00E96E38"/>
    <w:rsid w:val="00E96F11"/>
    <w:rsid w:val="00E96F29"/>
    <w:rsid w:val="00E97D8F"/>
    <w:rsid w:val="00E97F0E"/>
    <w:rsid w:val="00EA0A62"/>
    <w:rsid w:val="00EA1CA8"/>
    <w:rsid w:val="00EA1F02"/>
    <w:rsid w:val="00EA2184"/>
    <w:rsid w:val="00EA2205"/>
    <w:rsid w:val="00EA2B3C"/>
    <w:rsid w:val="00EA2F63"/>
    <w:rsid w:val="00EA34E5"/>
    <w:rsid w:val="00EA369B"/>
    <w:rsid w:val="00EA4F2B"/>
    <w:rsid w:val="00EA51C4"/>
    <w:rsid w:val="00EA58F0"/>
    <w:rsid w:val="00EA5D80"/>
    <w:rsid w:val="00EA65CA"/>
    <w:rsid w:val="00EA6652"/>
    <w:rsid w:val="00EA6AD6"/>
    <w:rsid w:val="00EA7046"/>
    <w:rsid w:val="00EB03CC"/>
    <w:rsid w:val="00EB03F7"/>
    <w:rsid w:val="00EB0DED"/>
    <w:rsid w:val="00EB3239"/>
    <w:rsid w:val="00EB45A9"/>
    <w:rsid w:val="00EB4B8E"/>
    <w:rsid w:val="00EB4E2A"/>
    <w:rsid w:val="00EB5655"/>
    <w:rsid w:val="00EB5A9D"/>
    <w:rsid w:val="00EB64E4"/>
    <w:rsid w:val="00EB66CD"/>
    <w:rsid w:val="00EB71D5"/>
    <w:rsid w:val="00EB72B5"/>
    <w:rsid w:val="00EB7868"/>
    <w:rsid w:val="00EB7871"/>
    <w:rsid w:val="00EB79E7"/>
    <w:rsid w:val="00EB7A63"/>
    <w:rsid w:val="00EB7D43"/>
    <w:rsid w:val="00EC028B"/>
    <w:rsid w:val="00EC10ED"/>
    <w:rsid w:val="00EC1984"/>
    <w:rsid w:val="00EC2021"/>
    <w:rsid w:val="00EC239A"/>
    <w:rsid w:val="00EC39B0"/>
    <w:rsid w:val="00EC3DBA"/>
    <w:rsid w:val="00EC408C"/>
    <w:rsid w:val="00EC41EB"/>
    <w:rsid w:val="00EC493F"/>
    <w:rsid w:val="00EC4E95"/>
    <w:rsid w:val="00EC643D"/>
    <w:rsid w:val="00EC6CD9"/>
    <w:rsid w:val="00EC71DB"/>
    <w:rsid w:val="00EC73E1"/>
    <w:rsid w:val="00ED21EC"/>
    <w:rsid w:val="00ED299C"/>
    <w:rsid w:val="00ED3946"/>
    <w:rsid w:val="00ED58A2"/>
    <w:rsid w:val="00ED5E4B"/>
    <w:rsid w:val="00ED7506"/>
    <w:rsid w:val="00ED7F7F"/>
    <w:rsid w:val="00EE08C2"/>
    <w:rsid w:val="00EE0BE6"/>
    <w:rsid w:val="00EE0FA9"/>
    <w:rsid w:val="00EE185A"/>
    <w:rsid w:val="00EE195F"/>
    <w:rsid w:val="00EE1A34"/>
    <w:rsid w:val="00EE3529"/>
    <w:rsid w:val="00EE36F8"/>
    <w:rsid w:val="00EE40A6"/>
    <w:rsid w:val="00EE476A"/>
    <w:rsid w:val="00EE4858"/>
    <w:rsid w:val="00EE5974"/>
    <w:rsid w:val="00EE771E"/>
    <w:rsid w:val="00EE78EF"/>
    <w:rsid w:val="00EF13FB"/>
    <w:rsid w:val="00EF1A40"/>
    <w:rsid w:val="00EF2144"/>
    <w:rsid w:val="00EF2379"/>
    <w:rsid w:val="00EF240C"/>
    <w:rsid w:val="00EF26FF"/>
    <w:rsid w:val="00EF2E93"/>
    <w:rsid w:val="00EF325F"/>
    <w:rsid w:val="00EF450B"/>
    <w:rsid w:val="00EF6C1C"/>
    <w:rsid w:val="00EF71F8"/>
    <w:rsid w:val="00EF72D1"/>
    <w:rsid w:val="00EF783F"/>
    <w:rsid w:val="00F0097C"/>
    <w:rsid w:val="00F00B4C"/>
    <w:rsid w:val="00F00CDE"/>
    <w:rsid w:val="00F01162"/>
    <w:rsid w:val="00F015CE"/>
    <w:rsid w:val="00F02618"/>
    <w:rsid w:val="00F02B7F"/>
    <w:rsid w:val="00F02FA5"/>
    <w:rsid w:val="00F0379E"/>
    <w:rsid w:val="00F0380A"/>
    <w:rsid w:val="00F04B34"/>
    <w:rsid w:val="00F04D0E"/>
    <w:rsid w:val="00F05932"/>
    <w:rsid w:val="00F05983"/>
    <w:rsid w:val="00F05FEC"/>
    <w:rsid w:val="00F06147"/>
    <w:rsid w:val="00F073EB"/>
    <w:rsid w:val="00F07CAA"/>
    <w:rsid w:val="00F104D2"/>
    <w:rsid w:val="00F108BD"/>
    <w:rsid w:val="00F11AC1"/>
    <w:rsid w:val="00F12E59"/>
    <w:rsid w:val="00F1341B"/>
    <w:rsid w:val="00F142B6"/>
    <w:rsid w:val="00F14B59"/>
    <w:rsid w:val="00F156A2"/>
    <w:rsid w:val="00F1586F"/>
    <w:rsid w:val="00F16598"/>
    <w:rsid w:val="00F1696C"/>
    <w:rsid w:val="00F16B03"/>
    <w:rsid w:val="00F16B6C"/>
    <w:rsid w:val="00F16D11"/>
    <w:rsid w:val="00F1730A"/>
    <w:rsid w:val="00F1788D"/>
    <w:rsid w:val="00F2190C"/>
    <w:rsid w:val="00F219D1"/>
    <w:rsid w:val="00F2222C"/>
    <w:rsid w:val="00F227BA"/>
    <w:rsid w:val="00F24CD7"/>
    <w:rsid w:val="00F255D1"/>
    <w:rsid w:val="00F2576F"/>
    <w:rsid w:val="00F25B1B"/>
    <w:rsid w:val="00F26780"/>
    <w:rsid w:val="00F27438"/>
    <w:rsid w:val="00F2753C"/>
    <w:rsid w:val="00F275C4"/>
    <w:rsid w:val="00F30A40"/>
    <w:rsid w:val="00F314B6"/>
    <w:rsid w:val="00F319A3"/>
    <w:rsid w:val="00F31A71"/>
    <w:rsid w:val="00F33655"/>
    <w:rsid w:val="00F3407A"/>
    <w:rsid w:val="00F35478"/>
    <w:rsid w:val="00F35CD7"/>
    <w:rsid w:val="00F3766A"/>
    <w:rsid w:val="00F378C9"/>
    <w:rsid w:val="00F37C26"/>
    <w:rsid w:val="00F40E8C"/>
    <w:rsid w:val="00F4228C"/>
    <w:rsid w:val="00F4239E"/>
    <w:rsid w:val="00F42AC3"/>
    <w:rsid w:val="00F43494"/>
    <w:rsid w:val="00F4368C"/>
    <w:rsid w:val="00F43921"/>
    <w:rsid w:val="00F44266"/>
    <w:rsid w:val="00F44D1D"/>
    <w:rsid w:val="00F455FD"/>
    <w:rsid w:val="00F458E3"/>
    <w:rsid w:val="00F46375"/>
    <w:rsid w:val="00F47BBA"/>
    <w:rsid w:val="00F47E39"/>
    <w:rsid w:val="00F50666"/>
    <w:rsid w:val="00F51344"/>
    <w:rsid w:val="00F51C76"/>
    <w:rsid w:val="00F51F9D"/>
    <w:rsid w:val="00F533D8"/>
    <w:rsid w:val="00F539B0"/>
    <w:rsid w:val="00F54941"/>
    <w:rsid w:val="00F54A76"/>
    <w:rsid w:val="00F5502E"/>
    <w:rsid w:val="00F55335"/>
    <w:rsid w:val="00F55979"/>
    <w:rsid w:val="00F55D97"/>
    <w:rsid w:val="00F5639E"/>
    <w:rsid w:val="00F574C5"/>
    <w:rsid w:val="00F57A16"/>
    <w:rsid w:val="00F57C29"/>
    <w:rsid w:val="00F601AB"/>
    <w:rsid w:val="00F60672"/>
    <w:rsid w:val="00F613BF"/>
    <w:rsid w:val="00F6156F"/>
    <w:rsid w:val="00F619F2"/>
    <w:rsid w:val="00F61FD6"/>
    <w:rsid w:val="00F638A8"/>
    <w:rsid w:val="00F63D8B"/>
    <w:rsid w:val="00F66295"/>
    <w:rsid w:val="00F66D58"/>
    <w:rsid w:val="00F70385"/>
    <w:rsid w:val="00F703B4"/>
    <w:rsid w:val="00F7144E"/>
    <w:rsid w:val="00F71DB3"/>
    <w:rsid w:val="00F726B4"/>
    <w:rsid w:val="00F72BAD"/>
    <w:rsid w:val="00F73709"/>
    <w:rsid w:val="00F747AD"/>
    <w:rsid w:val="00F74DA0"/>
    <w:rsid w:val="00F750D3"/>
    <w:rsid w:val="00F75747"/>
    <w:rsid w:val="00F76028"/>
    <w:rsid w:val="00F76CB4"/>
    <w:rsid w:val="00F7798A"/>
    <w:rsid w:val="00F8094C"/>
    <w:rsid w:val="00F8152E"/>
    <w:rsid w:val="00F8211B"/>
    <w:rsid w:val="00F83558"/>
    <w:rsid w:val="00F84B4E"/>
    <w:rsid w:val="00F906FF"/>
    <w:rsid w:val="00F90ADE"/>
    <w:rsid w:val="00F91507"/>
    <w:rsid w:val="00F92C26"/>
    <w:rsid w:val="00F93027"/>
    <w:rsid w:val="00F94ECB"/>
    <w:rsid w:val="00F94EDF"/>
    <w:rsid w:val="00F95ABA"/>
    <w:rsid w:val="00F95F4D"/>
    <w:rsid w:val="00F96250"/>
    <w:rsid w:val="00F97B15"/>
    <w:rsid w:val="00F97C05"/>
    <w:rsid w:val="00FA0073"/>
    <w:rsid w:val="00FA06B4"/>
    <w:rsid w:val="00FA06D2"/>
    <w:rsid w:val="00FA0990"/>
    <w:rsid w:val="00FA2481"/>
    <w:rsid w:val="00FA2FB1"/>
    <w:rsid w:val="00FA308D"/>
    <w:rsid w:val="00FA5657"/>
    <w:rsid w:val="00FA5B86"/>
    <w:rsid w:val="00FA60F6"/>
    <w:rsid w:val="00FA633B"/>
    <w:rsid w:val="00FA708F"/>
    <w:rsid w:val="00FA7797"/>
    <w:rsid w:val="00FB0AC9"/>
    <w:rsid w:val="00FB1525"/>
    <w:rsid w:val="00FB1FF4"/>
    <w:rsid w:val="00FB2380"/>
    <w:rsid w:val="00FB2D01"/>
    <w:rsid w:val="00FB39FC"/>
    <w:rsid w:val="00FB3D78"/>
    <w:rsid w:val="00FB441F"/>
    <w:rsid w:val="00FB44B6"/>
    <w:rsid w:val="00FB450C"/>
    <w:rsid w:val="00FB6307"/>
    <w:rsid w:val="00FB7650"/>
    <w:rsid w:val="00FC02EA"/>
    <w:rsid w:val="00FC1B37"/>
    <w:rsid w:val="00FC20C3"/>
    <w:rsid w:val="00FC216E"/>
    <w:rsid w:val="00FC250F"/>
    <w:rsid w:val="00FC28FB"/>
    <w:rsid w:val="00FC2EC1"/>
    <w:rsid w:val="00FC3242"/>
    <w:rsid w:val="00FC3A3F"/>
    <w:rsid w:val="00FC3E2B"/>
    <w:rsid w:val="00FC45D5"/>
    <w:rsid w:val="00FC69E6"/>
    <w:rsid w:val="00FC7517"/>
    <w:rsid w:val="00FC7C2F"/>
    <w:rsid w:val="00FD16F7"/>
    <w:rsid w:val="00FD2485"/>
    <w:rsid w:val="00FD2992"/>
    <w:rsid w:val="00FD2D96"/>
    <w:rsid w:val="00FD2FD9"/>
    <w:rsid w:val="00FD4C2C"/>
    <w:rsid w:val="00FD5112"/>
    <w:rsid w:val="00FD62DD"/>
    <w:rsid w:val="00FD689D"/>
    <w:rsid w:val="00FE04CB"/>
    <w:rsid w:val="00FE06E4"/>
    <w:rsid w:val="00FE0C04"/>
    <w:rsid w:val="00FE12F8"/>
    <w:rsid w:val="00FE15C7"/>
    <w:rsid w:val="00FE1687"/>
    <w:rsid w:val="00FE21D3"/>
    <w:rsid w:val="00FE2903"/>
    <w:rsid w:val="00FE2D30"/>
    <w:rsid w:val="00FE3AF2"/>
    <w:rsid w:val="00FE5146"/>
    <w:rsid w:val="00FE5283"/>
    <w:rsid w:val="00FE57C2"/>
    <w:rsid w:val="00FE59B5"/>
    <w:rsid w:val="00FE63D6"/>
    <w:rsid w:val="00FE6D7A"/>
    <w:rsid w:val="00FF15A3"/>
    <w:rsid w:val="00FF16F4"/>
    <w:rsid w:val="00FF2661"/>
    <w:rsid w:val="00FF26A6"/>
    <w:rsid w:val="00FF4B4E"/>
    <w:rsid w:val="00FF4CAE"/>
    <w:rsid w:val="00FF5CC3"/>
    <w:rsid w:val="00FF5D56"/>
    <w:rsid w:val="00FF6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5"/>
    <w:rPr>
      <w:rFonts w:ascii="Calibri" w:eastAsia="Calibri" w:hAnsi="Calibri" w:cs="Arial"/>
    </w:rPr>
  </w:style>
  <w:style w:type="paragraph" w:styleId="Heading3">
    <w:name w:val="heading 3"/>
    <w:basedOn w:val="Normal"/>
    <w:link w:val="Heading3Char"/>
    <w:uiPriority w:val="9"/>
    <w:qFormat/>
    <w:rsid w:val="006800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5AE"/>
    <w:pPr>
      <w:ind w:left="720"/>
      <w:contextualSpacing/>
    </w:pPr>
  </w:style>
  <w:style w:type="character" w:styleId="FootnoteReference">
    <w:name w:val="footnote reference"/>
    <w:basedOn w:val="DefaultParagraphFont"/>
    <w:unhideWhenUsed/>
    <w:rsid w:val="00E66504"/>
    <w:rPr>
      <w:vertAlign w:val="superscript"/>
    </w:rPr>
  </w:style>
  <w:style w:type="paragraph" w:styleId="Header">
    <w:name w:val="header"/>
    <w:basedOn w:val="Normal"/>
    <w:link w:val="HeaderChar"/>
    <w:uiPriority w:val="99"/>
    <w:unhideWhenUsed/>
    <w:rsid w:val="00264B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4BA2"/>
  </w:style>
  <w:style w:type="paragraph" w:styleId="Footer">
    <w:name w:val="footer"/>
    <w:basedOn w:val="Normal"/>
    <w:link w:val="FooterChar"/>
    <w:uiPriority w:val="99"/>
    <w:unhideWhenUsed/>
    <w:rsid w:val="00264B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4BA2"/>
  </w:style>
  <w:style w:type="character" w:customStyle="1" w:styleId="Heading3Char">
    <w:name w:val="Heading 3 Char"/>
    <w:basedOn w:val="DefaultParagraphFont"/>
    <w:link w:val="Heading3"/>
    <w:uiPriority w:val="9"/>
    <w:rsid w:val="00680065"/>
    <w:rPr>
      <w:rFonts w:ascii="Times New Roman" w:eastAsia="Times New Roman" w:hAnsi="Times New Roman" w:cs="Times New Roman"/>
      <w:b/>
      <w:bCs/>
      <w:sz w:val="27"/>
      <w:szCs w:val="27"/>
    </w:rPr>
  </w:style>
  <w:style w:type="character" w:styleId="Hyperlink">
    <w:name w:val="Hyperlink"/>
    <w:rsid w:val="00680065"/>
    <w:rPr>
      <w:color w:val="0000FF"/>
      <w:u w:val="single"/>
    </w:rPr>
  </w:style>
  <w:style w:type="paragraph" w:styleId="FootnoteText">
    <w:name w:val="footnote text"/>
    <w:basedOn w:val="Normal"/>
    <w:link w:val="FootnoteTextChar"/>
    <w:rsid w:val="00680065"/>
    <w:pPr>
      <w:spacing w:after="0" w:line="240" w:lineRule="auto"/>
    </w:pPr>
    <w:rPr>
      <w:rFonts w:cs="Times New Roman"/>
      <w:sz w:val="20"/>
      <w:szCs w:val="20"/>
    </w:rPr>
  </w:style>
  <w:style w:type="character" w:customStyle="1" w:styleId="FootnoteTextChar">
    <w:name w:val="Footnote Text Char"/>
    <w:basedOn w:val="DefaultParagraphFont"/>
    <w:link w:val="FootnoteText"/>
    <w:rsid w:val="00680065"/>
    <w:rPr>
      <w:rFonts w:ascii="Calibri" w:eastAsia="Calibri" w:hAnsi="Calibri" w:cs="Times New Roman"/>
      <w:sz w:val="20"/>
      <w:szCs w:val="20"/>
    </w:rPr>
  </w:style>
  <w:style w:type="paragraph" w:styleId="NormalWeb">
    <w:name w:val="Normal (Web)"/>
    <w:basedOn w:val="Normal"/>
    <w:uiPriority w:val="99"/>
    <w:unhideWhenUsed/>
    <w:rsid w:val="00680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semiHidden/>
    <w:rsid w:val="00680065"/>
    <w:rPr>
      <w:rFonts w:eastAsia="Times New Roman"/>
      <w:sz w:val="20"/>
      <w:szCs w:val="20"/>
    </w:rPr>
  </w:style>
  <w:style w:type="character" w:styleId="FollowedHyperlink">
    <w:name w:val="FollowedHyperlink"/>
    <w:rsid w:val="00680065"/>
    <w:rPr>
      <w:color w:val="800080"/>
      <w:u w:val="single"/>
    </w:rPr>
  </w:style>
  <w:style w:type="character" w:styleId="PageNumber">
    <w:name w:val="page number"/>
    <w:basedOn w:val="DefaultParagraphFont"/>
    <w:rsid w:val="00680065"/>
  </w:style>
  <w:style w:type="paragraph" w:customStyle="1" w:styleId="arttextmain">
    <w:name w:val="arttextmain"/>
    <w:basedOn w:val="Normal"/>
    <w:rsid w:val="00680065"/>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680065"/>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680065"/>
    <w:rPr>
      <w:rFonts w:ascii="Calibri" w:eastAsia="Times New Roman" w:hAnsi="Calibri" w:cs="Times New Roman"/>
      <w:sz w:val="20"/>
      <w:szCs w:val="20"/>
    </w:rPr>
  </w:style>
  <w:style w:type="character" w:styleId="EndnoteReference">
    <w:name w:val="endnote reference"/>
    <w:uiPriority w:val="99"/>
    <w:unhideWhenUsed/>
    <w:rsid w:val="00680065"/>
    <w:rPr>
      <w:vertAlign w:val="superscript"/>
    </w:rPr>
  </w:style>
  <w:style w:type="character" w:styleId="CommentReference">
    <w:name w:val="annotation reference"/>
    <w:uiPriority w:val="99"/>
    <w:semiHidden/>
    <w:unhideWhenUsed/>
    <w:rsid w:val="00680065"/>
    <w:rPr>
      <w:sz w:val="16"/>
      <w:szCs w:val="16"/>
    </w:rPr>
  </w:style>
  <w:style w:type="paragraph" w:styleId="CommentText">
    <w:name w:val="annotation text"/>
    <w:basedOn w:val="Normal"/>
    <w:link w:val="CommentTextChar"/>
    <w:uiPriority w:val="99"/>
    <w:semiHidden/>
    <w:unhideWhenUsed/>
    <w:rsid w:val="00680065"/>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8006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0065"/>
    <w:rPr>
      <w:b/>
      <w:bCs/>
    </w:rPr>
  </w:style>
  <w:style w:type="character" w:customStyle="1" w:styleId="CommentSubjectChar">
    <w:name w:val="Comment Subject Char"/>
    <w:basedOn w:val="CommentTextChar"/>
    <w:link w:val="CommentSubject"/>
    <w:uiPriority w:val="99"/>
    <w:semiHidden/>
    <w:rsid w:val="0068006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8006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680065"/>
    <w:rPr>
      <w:rFonts w:ascii="Tahoma" w:eastAsia="Times New Roman" w:hAnsi="Tahoma" w:cs="Times New Roman"/>
      <w:sz w:val="16"/>
      <w:szCs w:val="16"/>
    </w:rPr>
  </w:style>
  <w:style w:type="paragraph" w:styleId="NoSpacing">
    <w:name w:val="No Spacing"/>
    <w:uiPriority w:val="1"/>
    <w:qFormat/>
    <w:rsid w:val="00680065"/>
    <w:pPr>
      <w:spacing w:after="0" w:line="240" w:lineRule="auto"/>
    </w:pPr>
    <w:rPr>
      <w:rFonts w:ascii="Calibri" w:eastAsia="Times New Roman" w:hAnsi="Calibri" w:cs="Arial"/>
    </w:rPr>
  </w:style>
  <w:style w:type="character" w:styleId="Strong">
    <w:name w:val="Strong"/>
    <w:qFormat/>
    <w:rsid w:val="006800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5"/>
    <w:rPr>
      <w:rFonts w:ascii="Calibri" w:eastAsia="Calibri" w:hAnsi="Calibri" w:cs="Arial"/>
    </w:rPr>
  </w:style>
  <w:style w:type="paragraph" w:styleId="Heading3">
    <w:name w:val="heading 3"/>
    <w:basedOn w:val="Normal"/>
    <w:link w:val="Heading3Char"/>
    <w:uiPriority w:val="9"/>
    <w:qFormat/>
    <w:rsid w:val="006800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5AE"/>
    <w:pPr>
      <w:ind w:left="720"/>
      <w:contextualSpacing/>
    </w:pPr>
  </w:style>
  <w:style w:type="character" w:styleId="FootnoteReference">
    <w:name w:val="footnote reference"/>
    <w:basedOn w:val="DefaultParagraphFont"/>
    <w:unhideWhenUsed/>
    <w:rsid w:val="00E66504"/>
    <w:rPr>
      <w:vertAlign w:val="superscript"/>
    </w:rPr>
  </w:style>
  <w:style w:type="paragraph" w:styleId="Header">
    <w:name w:val="header"/>
    <w:basedOn w:val="Normal"/>
    <w:link w:val="HeaderChar"/>
    <w:uiPriority w:val="99"/>
    <w:unhideWhenUsed/>
    <w:rsid w:val="00264B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4BA2"/>
  </w:style>
  <w:style w:type="paragraph" w:styleId="Footer">
    <w:name w:val="footer"/>
    <w:basedOn w:val="Normal"/>
    <w:link w:val="FooterChar"/>
    <w:uiPriority w:val="99"/>
    <w:unhideWhenUsed/>
    <w:rsid w:val="00264B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4BA2"/>
  </w:style>
  <w:style w:type="character" w:customStyle="1" w:styleId="Heading3Char">
    <w:name w:val="Heading 3 Char"/>
    <w:basedOn w:val="DefaultParagraphFont"/>
    <w:link w:val="Heading3"/>
    <w:uiPriority w:val="9"/>
    <w:rsid w:val="00680065"/>
    <w:rPr>
      <w:rFonts w:ascii="Times New Roman" w:eastAsia="Times New Roman" w:hAnsi="Times New Roman" w:cs="Times New Roman"/>
      <w:b/>
      <w:bCs/>
      <w:sz w:val="27"/>
      <w:szCs w:val="27"/>
    </w:rPr>
  </w:style>
  <w:style w:type="character" w:styleId="Hyperlink">
    <w:name w:val="Hyperlink"/>
    <w:rsid w:val="00680065"/>
    <w:rPr>
      <w:color w:val="0000FF"/>
      <w:u w:val="single"/>
    </w:rPr>
  </w:style>
  <w:style w:type="paragraph" w:styleId="FootnoteText">
    <w:name w:val="footnote text"/>
    <w:basedOn w:val="Normal"/>
    <w:link w:val="FootnoteTextChar"/>
    <w:rsid w:val="00680065"/>
    <w:pPr>
      <w:spacing w:after="0" w:line="240" w:lineRule="auto"/>
    </w:pPr>
    <w:rPr>
      <w:rFonts w:cs="Times New Roman"/>
      <w:sz w:val="20"/>
      <w:szCs w:val="20"/>
    </w:rPr>
  </w:style>
  <w:style w:type="character" w:customStyle="1" w:styleId="FootnoteTextChar">
    <w:name w:val="Footnote Text Char"/>
    <w:basedOn w:val="DefaultParagraphFont"/>
    <w:link w:val="FootnoteText"/>
    <w:rsid w:val="00680065"/>
    <w:rPr>
      <w:rFonts w:ascii="Calibri" w:eastAsia="Calibri" w:hAnsi="Calibri" w:cs="Times New Roman"/>
      <w:sz w:val="20"/>
      <w:szCs w:val="20"/>
    </w:rPr>
  </w:style>
  <w:style w:type="paragraph" w:styleId="NormalWeb">
    <w:name w:val="Normal (Web)"/>
    <w:basedOn w:val="Normal"/>
    <w:uiPriority w:val="99"/>
    <w:unhideWhenUsed/>
    <w:rsid w:val="006800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semiHidden/>
    <w:rsid w:val="00680065"/>
    <w:rPr>
      <w:rFonts w:eastAsia="Times New Roman"/>
      <w:sz w:val="20"/>
      <w:szCs w:val="20"/>
    </w:rPr>
  </w:style>
  <w:style w:type="character" w:styleId="FollowedHyperlink">
    <w:name w:val="FollowedHyperlink"/>
    <w:rsid w:val="00680065"/>
    <w:rPr>
      <w:color w:val="800080"/>
      <w:u w:val="single"/>
    </w:rPr>
  </w:style>
  <w:style w:type="character" w:styleId="PageNumber">
    <w:name w:val="page number"/>
    <w:basedOn w:val="DefaultParagraphFont"/>
    <w:rsid w:val="00680065"/>
  </w:style>
  <w:style w:type="paragraph" w:customStyle="1" w:styleId="arttextmain">
    <w:name w:val="arttextmain"/>
    <w:basedOn w:val="Normal"/>
    <w:rsid w:val="00680065"/>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680065"/>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uiPriority w:val="99"/>
    <w:rsid w:val="00680065"/>
    <w:rPr>
      <w:rFonts w:ascii="Calibri" w:eastAsia="Times New Roman" w:hAnsi="Calibri" w:cs="Times New Roman"/>
      <w:sz w:val="20"/>
      <w:szCs w:val="20"/>
    </w:rPr>
  </w:style>
  <w:style w:type="character" w:styleId="EndnoteReference">
    <w:name w:val="endnote reference"/>
    <w:uiPriority w:val="99"/>
    <w:unhideWhenUsed/>
    <w:rsid w:val="00680065"/>
    <w:rPr>
      <w:vertAlign w:val="superscript"/>
    </w:rPr>
  </w:style>
  <w:style w:type="character" w:styleId="CommentReference">
    <w:name w:val="annotation reference"/>
    <w:uiPriority w:val="99"/>
    <w:semiHidden/>
    <w:unhideWhenUsed/>
    <w:rsid w:val="00680065"/>
    <w:rPr>
      <w:sz w:val="16"/>
      <w:szCs w:val="16"/>
    </w:rPr>
  </w:style>
  <w:style w:type="paragraph" w:styleId="CommentText">
    <w:name w:val="annotation text"/>
    <w:basedOn w:val="Normal"/>
    <w:link w:val="CommentTextChar"/>
    <w:uiPriority w:val="99"/>
    <w:semiHidden/>
    <w:unhideWhenUsed/>
    <w:rsid w:val="00680065"/>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8006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0065"/>
    <w:rPr>
      <w:b/>
      <w:bCs/>
    </w:rPr>
  </w:style>
  <w:style w:type="character" w:customStyle="1" w:styleId="CommentSubjectChar">
    <w:name w:val="Comment Subject Char"/>
    <w:basedOn w:val="CommentTextChar"/>
    <w:link w:val="CommentSubject"/>
    <w:uiPriority w:val="99"/>
    <w:semiHidden/>
    <w:rsid w:val="0068006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8006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680065"/>
    <w:rPr>
      <w:rFonts w:ascii="Tahoma" w:eastAsia="Times New Roman" w:hAnsi="Tahoma" w:cs="Times New Roman"/>
      <w:sz w:val="16"/>
      <w:szCs w:val="16"/>
    </w:rPr>
  </w:style>
  <w:style w:type="paragraph" w:styleId="NoSpacing">
    <w:name w:val="No Spacing"/>
    <w:uiPriority w:val="1"/>
    <w:qFormat/>
    <w:rsid w:val="00680065"/>
    <w:pPr>
      <w:spacing w:after="0" w:line="240" w:lineRule="auto"/>
    </w:pPr>
    <w:rPr>
      <w:rFonts w:ascii="Calibri" w:eastAsia="Times New Roman" w:hAnsi="Calibri" w:cs="Arial"/>
    </w:rPr>
  </w:style>
  <w:style w:type="character" w:styleId="Strong">
    <w:name w:val="Strong"/>
    <w:qFormat/>
    <w:rsid w:val="00680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korede@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USTAZ AKOREDE</dc:creator>
  <cp:lastModifiedBy>ACER</cp:lastModifiedBy>
  <cp:revision>11</cp:revision>
  <dcterms:created xsi:type="dcterms:W3CDTF">2017-10-31T20:07:00Z</dcterms:created>
  <dcterms:modified xsi:type="dcterms:W3CDTF">2017-12-01T14:59:00Z</dcterms:modified>
</cp:coreProperties>
</file>